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AI Engineer with over 11 years in software development, specializing in web and mobile applications. Proficient in developing high-performance AI systems and applying ML techniques to solve complex problems. Skilled in collaboration, driving innovation from research to production with a keen focus on LLM optimization.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C++,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SpaCy, Hugging Face Transformers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Deployment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Google Cloud Platform,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Elasticsearch, Vector DBs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Agile, FastAPI, Flask, GraphQL, RESTful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high-performance agentic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Fastino’s optimized model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operational loads while adhering to rigorous developer standards and facilitating the transition from research 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bridge gaps between novel architectural breakthroughs and scalable, low-latency solutions for enterprise customers, optimizing workflows and enhancing model performance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rapid prototyping of AI functionalities, utilizing real-world telemetry for iterative refinements to model task-accuracy and enhance domain-specific reliability of specialized AI models.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large-scale data and fine-tuning strategies, employing techniques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transfer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multi-task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precision and ensure robust model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resolved scalability bottlenecks within inference pipelines, facilitating consistent performance under high operational demands while enhancing user experience and model throughput. 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research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optimizations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performance metrics, utilizing innovative approaches to push the boundaries of traditional benchmarks, enhancing both accuracy and efficiency in model outputs.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AI/ML techniques to solve complex, unstructured problems, leveraging advanced algorithms and statistical models to derive actionable insights and business value from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collaborations, sharing knowledge and best practices to foster an environment of continuous improvement, ultimately enhancing team dynamics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AI systems, ensuring transparency and reproducibility while aligning development processes with industry best practices and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shared feedback within Agile ceremonies, promoting high coding standards and facilitating a culture of shared ownership of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on AI/ML topics for team members, enhancing team capabilities and ensuring a unified understanding of emerging technologies and their applications in current projects.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TensorBoard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Weights &amp; Biases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monitoring model performance, driving data-driven decisions to iterate on model designs and deployment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AI pipelines, ensuring high code quality and reliability in production environments through careful verification of model functionalities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define key performance indicators (KPIs), ensuring AI solutions met operational expectations and aligned with broader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professional development, attending workshops and webinars to stay abreast of trends in AI and ML, reflecting a commitment to personal and team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and APIs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digital solutions provided for Civil IT clients, focusing on planning, bidding,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design and implement software solutions that improve construction management workflows, leveraging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effective data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within customer projects, driving innovative approaches to automate and simplify contracting tasks, ultimately improving efficiency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secure and reliable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client applications, ensuring uninterrupted service delivery while accommodating varying data storage needs and access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software lifecycle management, employing Agile methodologies to contribute to project planning and execution, while adapting to changing requirements and ensuring timely delivery of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system architecture design that supports high-concurrency workloads, focusing on scalability and performance to meet the demands of the civil engineering application suite.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debugging of applications, enhancing software reliability and performance through rigorous evaluation and proactive issue resolution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 principles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RESTful services that enable seamless communication between front-end components and back-end systems, enhancing user experiences for digital workflow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 analysis and visualization to support decision-making processes within projects, driving insights from operational data that informed project strategies and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client training materials and user documentation, empowering users to effectively harness the potential of the implemented digital solutions while ensuring high user adoption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continuous integration and delivery pipelines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minimizing downtime during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during product launches, ensuring a smooth transition for end-users while fostering relationships through effective communication and prompt issue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