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AI/ML applications, model deployment, and API integration. Proficient in modern programming languages and frameworks, with a strong background in building scalable solutions and MLOps practices. Seeking to leverage extensive expertise in AI technologies at Cherokee Federal to contribute to innovative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C++, Java,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Keras, Scikit-learn, FastAPI, TorchServe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SQL, Apache Spark,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OpenAPI, JSON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deployment of scalable AI/ML solutions for the IRS Unified API initiative, focusing on building AI-driven API functionalities that met high security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machine learning models that facilitate automated language conversion and model inference, enhancing the efficiency of legacy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SageMaker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 Vertex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and managing production-ready AI models, ensuring operational readiness and compliance with IRS governance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automated MLOps processes for model versioning, monitoring, and retraining, fostering a culture of continuous improvement and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model performance in tasks such as code generation and error detection, significantly contributing to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development of APIs that enable model inference and feedback loops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IRS microservices.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oversee the performance and reliability of AI-enabled APIs, promptly addressing issues to maintain service level agreements (SLAs).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systems, models, and workflows, supporting effective knowledge transfer and compliance with IT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exploratory research into advanced AI techniques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 (RAG)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findings to enhance modernization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best practices in AI/ML development, fostering a collaborative and knowledge-sharing environment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AI technologies and trends, actively participating in conferences and workshops to stay ahead in the rapidly evolving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tested innovative software solutions supporting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 and digital contracting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Collaboration with multidisciplinary teams to enhance IT frameworks for efficient bidding and planning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which elevated project timelines and delivery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analysis, ensuring data integrity and flow across various applications, improving reporting and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 integrations for various digital platforms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design and security protocols to support efficient data exchange between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operating procedures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handling large datasets, significantly optimizing data processing tasks across multiple projects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on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enhancing operational efficiency for deployed applications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several internal tools that automated processes for inspection and project management, saving significant time and resource expenditures.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reviews and codebase evaluations ensuring adherence to best practices in security and code quality, enhancing overall project stability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documentation practices for all phases of software development, instilling a culture of clarity and focus on quality control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isolated environments for ongoing development projects, ensuring consistency across platforms and minimizing compatibility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and debugging procedures across various platforms, improving overall software reliability and user experience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