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Engineer with over 11 years of experience in software development focused on creating robust, scalable AI applications and services. Proficient in building production-level systems using advanced technologies and frameworks with a strong focus on quality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API, Azure OpenAI,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Helm,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Spring Boot,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CircleCI,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MongoDB, NoSQL,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automating repetitive user tasks, and improving operational efficiency through advanced automation techniques and workflow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effective data ingestion, chunking, and retrieval for high-performance querying and content governance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embeddings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vector searches.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reliable,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data exchange between front-end systems and backend services, ensuring high availability and low latency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enhancing reliability and deployment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machine learning systems adhering to security and compliance standards, focusing on data minimization, PII handling, and auditability to comply with regulations concerning data protection and privacy.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consultants, gathering requirements effectively to deliver innovative AI solutions while ensuring predefined KPIs and satisfaction were achieved.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evaluation and observability frameworks for AI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offline testing, and metrics monitoring systems, ensuring continual quality improvement and adherence to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architectural decisions, including reusable components and reference architectures, enhancing team knowledge transfer and promoting best practices across the development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workshops and knowledge-sharing sessions, promoting practice of collaboration, agility, and continuous learning among software development teams, enhancing overall team performance and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using analytics tools, reviewing metrics related to latency, cost, and service quality to introduce data-driven improvements and optimize system operation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frameworks and technologies into projects to foster innovation in the AI space, subsequently raising the bar for project quality and enhancing product features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digital solutions for civil IT projects, leveraging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and managing backend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flow and user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development for mobile applications that improve planning and bidding processes in construction management, applying hybrid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usability across mobile devices and tablets.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clients to gather requirements, ensuring effective collaboration and delivering clear specifications that align with both client and regulatory expectations within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systems for paperless contracting,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streamline document management, approval workflows, and user access control, effectively modernizing traditional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structured and unstructured data were optimally stored and retrievable, significantly improving project data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to assist in performance monitoring and reporting, using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providing stakeholders with actionable insights into project efficiency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in agile development teams, adapting to rapidly changing requirements and embracing continuous integration to enhance project delivery timeliness.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connectivity and synchronization across various project sites, leading to improved transparency and data accuracy in real-time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