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AI and machine learning applications. Proven expertise in using Python, Java, and C++ along with deep learning frameworks to develop robust ML models. Strong background in computer vision technologies and statistical analysis, adept in team collaboration and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Deep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Caffe, 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HIVE, Tableau,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Scikit-learn, NumPy, SciPy,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IBM Watson,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address real-world challenges, enhancing efficiency in model performance and decision-making through statistical analysis and deep learning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trained,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neural networks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detection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recognition to fulfill complex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remote setting to design and prototype high-impact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with client stakeholders to thoroughly understand product requirements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research projects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development strategies and establishing best practices for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fostering a collaborative environment to enhance team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software engineering practices, strengthening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community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research initiatives and presenting findings at industry conferences while publishing papers on novel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datasets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handling efficiency and analysis capabilities for AI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refine data extraction processes, utilizing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NLTK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aimed at text understanding and classification.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frameworks, enhancing model accuracy for image processing tasks and advancing the capabilities of the ML team’s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machine learning models, optimizing workloads for better resource management and ensuring consistent environments across development, testing,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training and evaluation modules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rigorous testing protocols to validate and verify model performance using statistical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milestones, coordinating among team members to meet project deadlines successfully while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 visualization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insights derived from machine learning experiments effectively, aiding decision-making for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technical discussions,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emphasizing the importance of maintainability and scalability in project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current knowledge of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engaging in ongoing training opportunities and self-study, ensuring the team remains at the cutting edge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software development lifecycle processes in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paperless contracting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features for planning and bidding management systems, ensuring seamless integration with existing digital platforms and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apply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user experience in civil engineering applications, including predictive modeling for project cost estimating and risk assessment.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utilizing front-end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easier interaction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dashboards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stakeholders in making informed decisions based on complex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our projects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the reliability and scalability of applications, enhancing customer satisfaction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on large datasets,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provide insights for civil project workflows while ensuring data integrity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customer-facing applications, ensuring that actual project data was utilized in refining predictive algorithms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enhancing project delivery times and ensuring that quality assurance practices were adhered to across all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documentation process for modeling and analytical approaches, ensuring knowledge transfer and clarity for future team members working on similar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team brainstorming sessions, employing innovative thinking to address potential operational bottlenecks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and proposing actionable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coding standards and regulatory compliance in software development, particularly related to civil engineering software applications that require high integrity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 sessions to gather requirements and feedback, aligning technology solutions with specific client needs related to bidding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