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Developer with 11 years of experience in software development, specializing in designing, building, and deploying AI solutions for diverse operational needs. Proven expertise in collaborating with cross-functional teams to create scalable, secure, and maintainable AI tools, emphasizing real-world applications over academic research.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R, Go,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OpenCV, NLTK, SpaCy,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Ansible, Grafana, Prometheus,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BigQuery, AWS Glue, Azure Data Factory,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DigitalOcean, Heroku, Serverless,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practical AI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in logistics and training, aligning technical capabilities with organizational strategies to deliver measurable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requirements gathering sessions with operational stakeholders, enhancing collaboration across teams to translate real operational problems into automated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modeling.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machine-learning models into production environments, ensuring reliability and maintainability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significant improvements in real-time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streaming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search functionality, optimizing performance of AI systems that support internal decision-making and information retrieval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integrate AI tools into existing systems while addressing challenges associated with scalability, security, and maintainability based on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streamlining updates for AI-enabled applications, which facilitated faster iteration cycles and response to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validation of AI models using both quantitative and qualitative measures to ensure outputs met organizational standards, incorporating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alerting.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innovative technologies and methodologies in AI and machine learning, fostering a culture of innovation within the development teams through mentorship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portfolio of projects focusing on AI integration into decision-making processes, which enhanced operational effectiveness and supported the organization's strategic goals in various sectors including military and logistics.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training materials for AI applications, ensuring operational teams could effectively utilize new tools while aligning with project management best practices and clear communication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emerging trends in AI by monitoring industry advancements, influencing the adoption of modern practices to enhance existing software solutions and aligning technology adoption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deliver project updates and gather feedback, strengthening partnerships with departments like operations, intelligence, and engineering for a holistic approach to solution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proof of concepts to demonstrate the viability of AI technologies in solving specific organizational challenges, providing clear value propositions to stakeholders and facilitating timely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analysis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insights from large datasets, informing the development of predictive algorithms that enhance internal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ethics and transparency into AI development practices, ensuring alignment with public trust requirements and fostering accountability in AI usage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requirements analysis and stakeholder engagement for digital solutions that facilitated planning and construction management in civil IT, utilizing strong communication skills to bridge gaps between technical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that involved implementing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construction inspection processes and improved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software solutions that included electronic bidding and paperless contracting to enhance workflow efficiency, ensuring compliance with industry standards and encouraging faster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user-friendly digital management tools tailored to civil engineering needs, effectively enhancing user interaction and experience while aligning development efforts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the implementation of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infrastructure costs and accelerated software deployment for construction management tools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incorporate mobile solutions for site inspections, leveraging the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applications that enabled real-time updates and reporting from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within the civil IT sector by evaluating and integrating new techniques for project management and inspection systems, enhancing digital adoption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and training resources for stakeholders to ensure smooth transitions to new software, emphasizing clarity and usability in guiding users through updated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project timelines and resource allocations to optimize delivery schedules, balancing technical requirements with business objectives to achieve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that brought together various stakeholders to define project scope and gather business requirements, strengthening user engagement and involvement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plans for civil IT software solutions to validate functionality and usability, establishing a feedback loop that contributed to continuous improvement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project management strategies in the civil IT space, cultivating skill growth and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