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AI Automation Engineer with 11 years of software development experience specializing in web and mobile applications, proficient in building AI-driven automations and leveraging no-code/low-code platforms to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Claude, Manus, OpenClaw, Zapier, UiPath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No-code/Low-code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Bubble, OutSystems, AppGyver, Airtable, Betty Blocks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GitHub Actions, Docker,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automations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workflows at Blend360, resulting in improved process efficiencies and reduced manual intervention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no-code/low-code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solutions that translated complex business processes into functional AI workflows, enhancing the decision-making efficiency of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prioritize automation initiatives, ensuring that projects aligned with business objectives and delivered maximum impact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workflows to improve reliability and performance, incorporating feedback from stakeholders and ensuring seamless integration of new automations.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automation logic and workflows comprehensively, which facilitated training sessions for team members, enhancing overall operational knowledge and skill development among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automation outcomes and provided actionable insights for continuous improvement, thereby creating a culture of iteration and growth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that improved project turnaround times and fostered collaborative team environments, which ultimately led to more efficient work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to stay ahead of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automation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company maintained a competitive edge in the rapidly evolving market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modules for staff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within their daily tasks, increasing overall productivity and user adoption rates of new systems introduced.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OpenClaw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streamline service workflows, reducing overhead costs and freeing up resources for strategic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align automation capabilities with business strategies, ensuring that developed solutions supported organizational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on the efficiency of deployed automations, presenting findings and recommendations for further enhancements to senior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developing AI-driven solutions, ensuring that all automations met compliance and data protection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encouraging team brainstorming sessions aimed at identifying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opportunities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service delivery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 matter expert in automation strategies and technologies, effectively consulting on new initiatives across departments to optimize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applications during my tenure at Infotech,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digital solutions for civil IT clients focused on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features into existing software solutions, enhancing the efficiency of project management tools for bidding and inspection workflows across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streamline requirements gathering processes, ensuring that project specifications met both client needs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software development life cycle for various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management, ensuring robust performance in real-time data handling and reporting during project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leading to the successful roll-out of major updates to civil IT solutions, enhancing user satisfaction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web applications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exchange between client applications and backend services and elevating the user experience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client interactions to gather feedback, providing valuable insights that guided the direction of product enhancements and user training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applications, resulting in key adjustments that led to significant improvements in response times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client engagement through strategic project updates, harnessing strong communication skills to build relationships based on trust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industry best practices to enhance project delivery and client satisfaction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foster innovative thinking and problem-solving, essential for managing complex projects within civil IT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