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focused on developing web and mobile applications. Proven expertise in C#, Python, and React. Strong background in cloud architecture and AI integration. Excels in creating secure, scalable applications utilizing Azure services. Collaborative team player, passionate about engineering excellence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Entity Framework Core, FastAPI, LangChain, Semantic Kernel, Material UI,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AKS, Azure Container Apps, Blob Storage, Document Intelligence, AI Studio/Foundry, AWS Lambda, Google Cloud Functions, VNETs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CI/CD,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Data Engineering, Natural Language Processing, Computer Vision, Deep Learning, RAG, API Design, Workflow Orchestration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secure solutions that effectively meet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resulting in enhanced application performance and reduced operational costs while ensuring maintainability and security principles were upheld in every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engineers, to generate innovative solutions for complex challenges, successfully transforming abstract ideas into robust applications that delivered high business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offered insightful feedback on engineering best practices, encouraging a culture of quality and excellence while mentoring junior developers in effective programming methodologies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Kernel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of existing applications, resulting in increased user engagement and improved operational efficiency across various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exploration of new tools and methodologies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identifying opportunities for optimization and the implementation of advanced technologies within our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architecture and design processes, ensuring future maintainability and facilitating smoother transitions for subsequent development cycles and team learnings.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efficient, asynchronous web applications, minimizing latency while enhancing user experience and system responsiveness in line with modern web standards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a collaborative team environment by actively engaging in sprint planning, retrospectives, and daily stand-ups to ensure project transparency and commitment to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client requirements and proposed customized solutions utilizing the Azure platform; provided ongoing support and adjustments to meet evolving business needs in a dynamic market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containerization and continuous integration/continuous deployment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pipelines to streamline processes and improve overall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tools focused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capabilities while ensuring compliance with security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with a focus on cost efficiency, strong security measures, and adherence to best practices for cloud architecture and maintaining service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manage large datasets effectively,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Blob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data processing and retrieval systems, enhancing overall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service integrations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the cost and performance of deployed cloud resources through rigorous testing and analysis of usage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for civil engineering solutions that enhanced planning, bidding, and construction management processes while focusing on quality, security, and performance of the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architects to design digital solutions that enabled seamless paperless contracting and inspection workflows, thereby improving project efficiency and record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for web applications, addressing client software needs in civil IT by delivering reliable, maintainable, and highly responsive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interaction with backend services and enhancing the user experience while adhering to UX/UI best practices and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migration projects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transition substantial datasets from legacy systems to modern applications, enhancing efficiency and data integrity in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in the integration of existing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modernization efforts and ensuring consistent application performance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troubleshooting of applications, identifying performance bottlenecks, design flaws, and potential risks, while recommending adjustments and enhancements based on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present tailored software solutions that improved their workflow processes, ensuring alignment with industry regulations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manuals and training resources for end-users, ensuring quick adoption of new systems and clarity in workflow practices, enhancing customer satisfaction and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technology assessments and audits to evaluate existing infrastructure and provide actionable strategies for improvement in alignment with civil engineering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setting to implement software solutions for various stages of construction projects focusing on effective change management and robust solution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rollout of mobile applications for project monitoring and management, enabling on-site personnel to access project data in real time, thus improving responsiveness and communication.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