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specializing in web and mobile applications development. Proven expertise in designing intelligent agent systems using AI frameworks and cloud platforms, with a focus on building scalable, efficient, and collaborative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TypeScript, Go, C#,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OpenAI, LangChain, Semantic Kernel, AWS Bedrock, OpenAI GPT, TensorFlow, PyTorch,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Oracle Cloud, Google Cloud, IBM Cloud, Heroku, DigitalOcean, Cloud 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Swarm, Helm, Mesos,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VS Code, Eclipse, PyCharm, JIRA, Confluence,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intelligent agent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enterprise productivity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collaboration and autonomous task execution,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and management of agents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intelligent agents with diverse enterprise systems and APIs, ensuring robust data exchange and real-time decision-making capabilities through synchronous and asynchronous communication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AI researchers and product managers to define agent objectives and behaviors, fostering a culture of innovation and agile development practices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agent performance through iterative testing and benchmarking, employing analytical tools for resource efficiency and task adaptability while implementing best practices for continuous improvement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and logging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deploy agent solutions that provided real-time insights into system performance and user interactions for effective troubleshooting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agent-based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nurturing a knowledge-sharing environment that drives technical excellence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research into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reinforcement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and their application in multi-agent systems, contributing to the team's knowledge base and establishing a competitive edge in agent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updated with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 regular training sessions to skill up the team on emerging tools and technologies relevant to agent-based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agent system architectures and operational guidelines, ensuring all stakeholders have a clear understanding of system functionality and maintenance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security and compliance measures for autonomous agents, integrating ethical considerations into the development process to maintain trust and integrity in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presentations to demonstrate new technologies and methodologies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team productivity and encouraged experimentation with innovative approaches to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DevOps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processes, resulting in shorter development cycles and faster deployment times of agent-based solutions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forums and open-source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and seeking collaboration opportunities to advance industry standards and effectiveness of agent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agent orchestration strategies leveraging large language models (LLMs) that improved the user experience and interaction quality in complex scenarios.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engineering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front-end interfaces and backend services for construction management processes without compromising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design digital solutions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agent-based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inspection, enabling more efficient workflows and improving the accuracy of construction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analysis features into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better project tracking and resource allocation, aligning with industry standards for construction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web applications, allowing for consistent development and deployment environments across multiple teams, effectively reducing deployment discrepancies.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systems, improving client bidding experiences by implementing intelligent automation features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user interfaces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creating intuitive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actionable data visualizations for stakeholders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and project scoping discussions, ensuring that technical specifications align with client needs and industry best practices for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outlining system architecture and user guides, helping facilitate smoother onboarding processes for new team members and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collaborations to align software features with operational needs in civil engineering, fostering a sense of shared purpose and ensuring successful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workflow, facilitating sprint planning, task distribution, and retrospective meetings that encourage continuous feedback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collaboration on code bases and ensuring systematic tracking of software changes throughout the projects'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software testing using automated testing frameworks ensuring high-quality deliverables while minimizing bugs and optimizing application performance in diverse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