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Golang, AWS, and microservices architecture, with strong collaboration and adaptability skills. Seeking to leverage deep technical knowledge and team experience in a challenging new role.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Python,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EC2, AWS S3, Terraform, Docker, Kubernetes,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Terraform,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Gin, Echo, Gorilla, React, Node.js,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PL/SQL, PostgreSQL,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Confluence, Microsoft Teams,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high-traffic eCommerce applications, ensuring scalability and reliability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storage solutions, significantly improving data access time and operational efficiency for logistics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tech leads and Scrum Masters to implement agile methodologies, enhancing project delivery speed and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Docker, promoting faster deployment cycles and reducing manual effort in application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reproducible and reliable infrastructure setups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 junior developers in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fostering team growth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product functionality, allowing seamless operation between multiple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 for a logistics platform,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containerized applications, improving deployment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project requirements and scope,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to track progress and align team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sprint reviews, and retrospectives to promote transparency and ongoing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application performance, applying design patterns and profiling tools to identify bottlenecks and enhance user experience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for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ensure robustness and reliability of the application under varied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PL/SQL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ensuring efficient data retrieval and manipulation for analytics within the finance sector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performance and proactively address issues before they impact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DevOps practices to align development and operations teams, ensuring smoother workflows and collaboration.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deployment of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scaling applications to handle increased traffic and user demand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 team tasked with transitioning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improving maintainability and scalability of applications in a competitive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pair programming sessions and tech talks within the team to boost knowledge sharing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enhance team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project specifications and improving integration with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security by implementing robust coding practices and conducting regular code audits to identify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analysts to translate user stories into technical specifications, contributing to clearer understanding and timely delivery of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to resolve complex issues within production environments, effectively minimizing downtime and enhancing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quality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user acceptance tests to validate new features, ensuring alignment with business objectives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for feedback during product iterations, utilizing their insights to drive continuous improvement and innovation in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teams during sprint reviews, providing insight into project progress and aligning the team on objectives and deliverable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documentation of the microservices architecture, ensuring all team members have access to current information.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