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Database Engineer with 11 years of experience in software development, including design and optimization of database systems, implementing search engine components, and extensive experience with systems programming in Rust, C++, and Go. Known for strong problem-solving skills, excellent communication, and expertise in distributed systems, I am adept in building robust solutions that enhance system performance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Go, Java,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Cassandra, MongoDB, Redis, CockroachDB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eBPF, gdb, perf, strace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with a focus on enhancing performance through effective caching strategies and optimizing memory usage in high-traffic environments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system-level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search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text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reranking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customer needs and efficient data retrieval processes by leveraging advanced indexing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intensive performance hacking, including CPU and heap profiling, identifying bottlenecks using tooling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executing low-level optimizations to speed up data processing and query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and maintained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implementing various strategies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compaction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assure data integrity and accommodate increasing scalability requirements within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and customers to understand workload requirements, effectively translating them into actionable engineering tasks that drive product innovation and address user feedback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clear, concise documentation detailing complex concepts, enhancing team knowledge and providing insights into technical details of system performance for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where rigorously monitoring and fault detection were key in ensuring resilience, stability, and performance of database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deployment workflows and ensuring seamless scaling of microservices that interact with the core database engine.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profiling tools and techniques,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I/O tuning, to elevate system performance, ensuring high availability and responsiveness during peak usage periods; worked extensively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research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contributions, actively engaging with developer communities to improve systems-level performance and share insights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engineers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to foster a culture of knowledge sharing and elevate the team’s capability in systems troubleshooting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chaos engineering experiments to unveil weaknesses in system resilience, applying findings to bolster system fault tolerance through strategic architecture revisions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benchmarking studies comparing various data retrieval strategies, leveraging community research to inform engineering decisions contributing to overall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standardization of performance metrics across multiple development teams to align engineering goals with organizational objectives, focusing on achieving concise documentation and clear performance indicators.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emphasizing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a culture of quality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thousands of concurrent users and achieving robustness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focusing on effective load balancing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projects for legacy systems into modern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deployment times, significantly optimizing application performance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machine learning models into production systems, ensuring efficient and scalable inference processes through systematic testing and optimization of the underlying database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comprehensive monitoring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performance issues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achieving increased reliability through timely interventions and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multi-tenant system designs, integrating features that enhance user isolation and sandboxing capabilities to provide a secure environment for all tenants.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talks, contributing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on effective storage solutions and performance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with various storage backends, optimizing data flow and ensuring data consistency across multiple services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search components to handle various types of queries while ensuring adherence to performance and correctness standards in a robust production environment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reviews and optimization of existing services ensuring compliance with organizational standards on documentation and code quality, enhancing team knowledge and skills through feedback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projects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colleagues to enhance cross-team capabilities and boost collective problem-solving skills, improving overall productivity in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acceptance testing for new features, gathering feedback effectively from early adopters to align product improvements with actual user needs and market trends, adapting quickly to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with cross-functional teams, ensuring consistent communication and alignment towards deadlines, bringing clarity and focus on deliverables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