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in web and mobile application development. Proficient in full-stack JavaScript technologies, including TypeScript, Node.js, and modern frameworks such as Angular, React, and Redux. Expertise in designing and architecting scalable platforms, data visualization, and implementing cloud solutions with AWS. Committed to efficient project delivery and team collaboration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TypeScript, JavaScript, Python, HTML5, CSS3, SQL,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19+, Redux, Node.js, Express.js, Mocha, Chai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AWS CDK, Docker, Kubernetes,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Server, MongoDB, PostgreSQL,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Automation:</w:t>
      </w:r>
      <w:r w:rsidRPr="00106EA3">
        <w:rPr>
          <w:rFonts w:ascii="Roboto Light" w:eastAsia="Roboto Light" w:hAnsi="Roboto Light" w:cs="Roboto Light"/>
          <w:sz w:val="20"/>
          <w:szCs w:val="20"/>
        </w:rPr>
        <w:t xml:space="preserve"> CI/CD, Jenkins, Git, Webpack, Babel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highly scalable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overall performance while ensuring maintainability through clean coding practices and adherence to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interactive data visualizations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D3.js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user engagement and usability of web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cloud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30% reduction in server response times and improved uptime.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CDK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infrastructure deployments, significantly streamlining the development pipeline and minimizing manual configuration errors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end-to-end testing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reliability of code through thorough testing and reducing bugs in production releases by ensuring better coverage.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and develop solutions targeted to their needs, demonstrating excellent problem-solving skills and enhancing the product's overall effectiveness in real-world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module bundling and optimization of JavaScript applications, resulting in faster load times and improved performance for end users across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messaging queues and caching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flow and quick access for high-demand applications under heavy load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pipelines for testing and deployment, fostering a culture of continuous integration and delivery within the team, thereby enhancing release cycles and reducing time to 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pair programming sessions to share knowledge and improve code quality, contributing to team dynamics and enhancing learning opportunities among peers.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ensuring responsive front-end interfaces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better data retrieval and user interaction within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Proposed and implemented enhancements to existing applications based on feedback from end-users, showcasing agility in adapting to evolving project requirements and technology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contemporary web technologies and coding practices, fostering a collaborative learning environment and contributing to the growth of technical capabilities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enhancing team communication and aligning development efforts with business priorities through effective sprint planning and backlog grooming sessions.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for ongoing projects, ensuring team visibility and knowledge retention, vital for onboarding new team members and enhancing project handovers.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from monolithic application architecture to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better scalability and independent deployment of services while maintaining system cohesion.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front-end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application state effectively, resulting in seamless user experiences across multiple platforms for different user demographics.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server costs by configuring auto-scaling and load balancing solutions, resulting in a more cost-effective deployment strategy and improved system uptime.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automated tests coupled with CI/CD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reliable software releases in shorter cycles and ensuring continuous integration for ongoing projects and client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Memcached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performance and retrieve data faster, effectively optimizing the response time of content-heavy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translate design wireframes into functional front-end code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fidelity in user interface implementations.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conducted code reviews to maintain code quality and foster knowledge sharing among team members, significantly reducing bugs and improving overall software quality within the project.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in project management to enhance clarity in roles and responsibilities, resulting in improved collaboration and delivery timelines across all teams involved in the project.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training sessions focused on enhancing team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especially concerning component creation and state management in large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integrated third-party APIs into web applications to expand functionality and provide users with a seamless experience, showcasing the ability to adapt to and leverage external systems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statistical analysis and data visualization libraries to present data insights directly to stakeholders, facilitating data-driven decisions for project directions and business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built a highly interactive real-time dashboard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WebSockets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enhanced user engagement and increased productivity through immediate data reflections and updates.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