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software engineer with over 11 years of experience in software development, specializing in designing and implementing large, complex systems and processes for financial services applications. Proven ability to diagnose, debug, and resolve software issues. Proficient in both web and mobile application development, with extensive experience in collaborating with cross-functional teams to deliver quality solutions that meet business requirements.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COBOL, Java, SQL, JavaScript, Python, C++, XML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Hibernate, Node.js, React, Express.js, Jenkins, JUnit, JUnit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Services:</w:t>
      </w:r>
      <w:r w:rsidRPr="00106EA3">
        <w:rPr>
          <w:rFonts w:ascii="Roboto Light" w:eastAsia="Roboto Light" w:hAnsi="Roboto Light" w:cs="Roboto Light"/>
          <w:sz w:val="20"/>
          <w:szCs w:val="20"/>
        </w:rPr>
        <w:t xml:space="preserve"> Oracle, MySQL, PostgreSQL, MongoDB, DynamoDB, VSAM, RESTful Services,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Environments:</w:t>
      </w:r>
      <w:r w:rsidRPr="00106EA3">
        <w:rPr>
          <w:rFonts w:ascii="Roboto Light" w:eastAsia="Roboto Light" w:hAnsi="Roboto Light" w:cs="Roboto Light"/>
          <w:sz w:val="20"/>
          <w:szCs w:val="20"/>
        </w:rPr>
        <w:t xml:space="preserve"> Git, Docker, Kubernetes, Maven, JIRA, Eclipse, Visual Studio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Jenkins, Travis CI, AWS, Azure DevOps, Terraform, Ansible, CloudFormation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complex technical solutions for retirement services systems that align with business and customer requirements, employing a blend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Oracle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COBOL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service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research and analysis to identify the root causes of system issues,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debugging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and tools to swiftly resolve challenges while minimizing production downtime.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owners to translate business requirements into technical designs, ensuring that new systems and modifications met customer expectations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application maintenance efforts by constructing and testing significant system changes that adhere to security and compliance standards required within the financial services industry.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technical documentation for all system changes, enhancing the ability of team members and stakeholders to understand modifications and system capabilities thoroughly.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reviews, sharing best practices and providing constructive feedback to peers, fostering a collaborative environment that improved overall team performance and code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existing systems, resulting in enhanced interoperability and data exchange between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XML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daily incidents related to production systems, performing critical problem analysis to implement effective solutions that ensured service continuity and customer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and technical guidance to junior engineers in areas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COBOL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agile methodologies, helping them develop their skills and contribute effectively to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system performance metrics regularly, using analytical tools to propose and implement performance tuning strategies that optimize system efficiency and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unit tests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performed validation of system changes to ensure quality and functionality align with user stories and business objectives while leveraging industry standards for testing.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brainstorming sessions with cross-functional teams to evaluate project requirements and design aligned technical solutions that anticipate future customer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continuous improvement initiatives by identifying process inefficiencies and recommending enhancements to existing workflows, systems, and technologies, demonstrating a proactive mindset.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Achieved compliance with industry regulations by ensuring all changes to systems were properly documented and training was provided to affected users and support staff.</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project management duties for complex technical projects, ensuring that all deliverables were met by coordinating with various stakeholders and managing team dynamics effectively.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development of scalable backend systems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supported multiple applications, enabling them to efficiently process user requests and maintain high service availability.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code deployment processes by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integration and continuous delivery, resulting in a more agile response to bug fixes and feature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collaborated with business analysts to define user stories and translate them into design specifications, ensuring clarity and alignment between development and stakeholder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Key player in the transition of legacy systems to modern architectures,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maintainability and reduce technical debt across the board.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standardize coding practices within the team, introduced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flow for version control, which improved collaboration and code quality across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Enabled significant performance improvements through database optimization techniques such as indexing and query tuning when working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Oracle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to deploy applications, emphasizing security and cost-effectiveness while implementing monitoring solutions to keep track of system health.</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technical interviews for new prospective candidates, providing insights into the required skills and culture needed within the team, ensuring high-quality recruitment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logging and monitoring solutions within applications leading to improved incident response and system reliability, employing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cross-team collaboration by orchestrating regular knowledge-sharing sessions, focused on emerging technologies and best practices in software engineering, fostering a culture of learning.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agile ceremonies such as daily stand-ups and sprint reviews to drive focus within the team, inspiring collaboration and promoting accountability for delivery outcomes.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peers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encouraging adoption of modern practices which assisted in delivering user-friendly web applications.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