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automated testing for web and mobile applications. Proficient in building and executing comprehensive test plans and frameworks, enhancing quality assurance processes, and leading technical teams in high-paced environments. Demonstrates strong collaboration and analytical skills, with a focus on delivering high-quality software solutions that align with business requirements.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JavaScript, Python, Ruby, SQL, HTML/CSS,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 &amp; Tools:</w:t>
      </w:r>
      <w:r w:rsidRPr="00106EA3">
        <w:rPr>
          <w:rFonts w:ascii="Roboto Light" w:eastAsia="Roboto Light" w:hAnsi="Roboto Light" w:cs="Roboto Light"/>
          <w:sz w:val="20"/>
          <w:szCs w:val="20"/>
        </w:rPr>
        <w:t xml:space="preserve"> JUnit, NUnit, Selenium, Cypress, Postman, LoadRunner, JMeter, TestNG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CI/CD Tools:</w:t>
      </w:r>
      <w:r w:rsidRPr="00106EA3">
        <w:rPr>
          <w:rFonts w:ascii="Roboto Light" w:eastAsia="Roboto Light" w:hAnsi="Roboto Light" w:cs="Roboto Light"/>
          <w:sz w:val="20"/>
          <w:szCs w:val="20"/>
        </w:rPr>
        <w:t xml:space="preserve"> Jenkins, Docker, Kubernetes, Git, GitHub Actions, CircleCI, Travis CI,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MySQL, PostgreSQL, MongoDB, Oracle, Microsoft SQL Server, ElasticSearch,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Waterfall, DevOps, TDD, BDD, Continuous Integration, Continuous Deployment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test plans and automated test cases across multiple software platforms, significantly improving test coverage and ensuring high-quality deliverables that meet stakeholder expectations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and maintained a robust automation framework that facilitated efficient testing cycles, continuously evaluating test cases for regression and integration purposes while adopting best practices in quality assurance.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throughout the product development lifecycle to validate requirements, supporting design reviews and ensuring the delivery of reliable software solutions aligned with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specialized testing tools tailored to our software platform, streamlining the testing process, improving user experience, and fostering greater collaboration between QA and development teams in a remote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load and performance testing initiatives that identified key bottlenecks in applications, leading to actionable insights and performance improvements that improved overall user satisfaction and engagement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QA specialists and team members on best practices in quality assurance processes and automation techniques, fostering a culture of continuous learning and improvement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providing constructive feedback to peers while advocating for adherence to established coding standards and quality benchmarks for all testing scripts and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metrics and status reports regarding test engineering activities, ensuring alignment with projected timelines and providing transparency into testing progress and any potential risks impacting project milestones.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for test failures, working effectively with development teams to rectify issues and enhance product quality through iterative feedback and collaborative debugging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test results to identify patterns and develop proactive testing strategies, aimed at preventing future defects and enhancing existing testing procedures to accommodate feature updates and changes.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product teams to execute detailed test cases and protocols that validated functional specifications and performance metrics, ensuring delivery of robust software solutions meeting end-user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business understanding through thorough requirements analysis and functional specification reviews, enabling the formulation of comprehensive testing strategies and maintaining a user-centric approach throughout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multiple testing tools, leveraging both automated and manual processes to ensure rigorous testing coverage across various applications in a multi-tier environment, addressing unique testing challenges head-on.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developers to detect issues early in the code lifecycle and significantly reducing defects in production by adhering to rigorous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current knowledge of industry trends and emerging technologies, integrating applicable advancements into the testing framework and practices while adapting to changing quality assurance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specifications and test data sets for load test scenarios, updating existing test procedures in response to application changes and user feedback for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stakeholder feedback from user acceptance testing (UAT) procedures, shaping enhancements that delivered measurable improvements in the user experience and overall product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and operations teams on the deployment of new software updates, ensuring seamless transitions to production environments while minimizing service disruptions through proactive testing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