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web and mobile applications. Proven expertise in architecting scalable microservices utilizing cloud-native technologies and leading high-performing teams to deliver mission-critical solutions. Adept at mentoring developers, enforcing coding standards, and implementing secure software delivery practices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Go,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Spring Boot, Django, Flask, Vue.js,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GitLab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Agile, Scrum, DevSecOps, CI/CD,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DynamoDB, Apache Kafka,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flexibility of applications within high-traffic environments, significantly improving overall user satisfaction and engagement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conducting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design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assurance to elevate product reliability and streamline deployment processes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 in core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environment that enhanced team capabilities and drove successful project deliveries ahead of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achieve consistent software releases while reducing human errors and increasing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align software architecture with customer requirements and strategic business goals, ensuring that deliverables met functional and performance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development lifecycle, incorporating security measures early in the design phase to mitigate vulnerabilities and enhance application security holistically.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assessments to enforce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identify opportunities for optimization, playing a pivotal role in improving application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best practices, achieving high availability and responsiveness of applications while optimizing infrastructure spending across various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engineering, and product management teams, ensuring alignment on project timelines and deliverables to bolster inter-departmental collaboration and operational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rapidly to shifting priorities in an agile environment, utilizing strong problem-solving skills to balance architectural strategies with immediate project delivery requirements and stakeholder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through team retrospectives and feedback cycles, focusing on enhancing software development processes and fostering a commitment to excellence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Consulted on industry trends and emerging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design patterns, proactively recommending adoption strategies to advance organizational capabilities and competitive positioning.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on system architecture and development practices, facilitating knowledge transfer within the team and improving onboarding processes for new developers joining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conflicts and prioritized multiple tasks effectively, demonstrating enhanced adaptability and communication skills essential for thriving in high-stakes software delivery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solutions that deployed across multiple platforms, collaborating with design teams to ensure seamless user experiences across both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interfaces and exceptional user experiences while adhering to best practices in performance optimization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are designed to scale effectively and maintain high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robust APIs and complex logic flows that meet diverse client needs while ensuring data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modern architectures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maintainability and scalability while supporting integration with existing databases and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within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fostering team collaboration and ensuring project milestones were met and delivered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codebase changes efficiently, resolving merge conflicts and coordinating collaborative development efforts across multiple streams of 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assessments to evaluate application vulnerabilities and address them through robust mitigation strategies, contributing to a proactive security posture in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quality was maintained and reducing the likelihood of regressions during software updates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technical documentation for software systems, improving team knowledge sharing and providing a reliable reference for code maintenance and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iteratively enhance product features, ensuring deliverables aligned with user expectations and market demands for user-friendly application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 morale through collaborative coding sessions and pair programming, helping to develop shared knowledge of best practices among developers while enhancing overall productivity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