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Tech Lead/Software Engineer with over 11 years of extensive experience in developing web and mobile applications. Expertise in leading service development teams to create scalable and efficient solutions, with a strong focus on financial industry requirements and AWS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PHP,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Node.js, OpenAPI,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AWS Lambda, ECS, S3, CloudFormation,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MSSQL, MongoDB, PostgreSQL, DynamoDB,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Terraform, CircleCI,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dynamic team at Blend360 in designing, developing, and deploying robust cloud-native applications that align with strategic business goals, significantly enhancing operational efficiencies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service solutions within a microservices framework,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ensure high-performance and resilient systems that effectively serve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 by fostering a collaborative environment that emphasizes innovation and adherence to best coding practices, enhancing overall team productivity and morale during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code reviews that enforced strict quality assurance measures, integrating automated testing frameworks to ensure optimal performance and maintainability across all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scalable, cost-effective infrastructures that supported rapid deployment cycles and enhanced application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integration of business objectives into the development processes while effectively communicating technical concepts to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towards continuous integration and deployment (CI/CD), streamlining the release process to reduce time to market while ensuring product alignment with user expectations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thorough documentation practices for software development processes, making future enhancements functional and serving as a key resource for onboarding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industry trends and emerging technologies pertaining to cloud services and microservices, adapting team practices accordingly to implement best practices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service architectures, identifying potential gaps and implementing solutions that significantly increased application performance and reduced operational overhead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Agile ceremonies including sprint planning, daily stand-ups, and retrospectives to optimize team engagement and productivity, ensuring continuous alignment with project goals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financial industry compliance initiatives within project tasks, leveraging understanding of regulatory standards to inform development strategies and maintain governance across applications built for financial service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monitoring and logging solutions to track application performance across AWS,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enable proactive troubleshooting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best practices for developing financial applications within the agile framework, building a team culture centered on continuous improvement and shared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customer feedback loops to inform development priorities, ensuring that feature releases were aligned with user needs and contributed positively to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and services as part of my role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service efficiency and delivery speed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enhancing interoperability among diverse applications and services while ensuring adherence to security protocols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focused on the evolution of the AWS platform, providing input based on real-world experiences to shape product directions and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cross-functional teams to design and deploy client-centric products that leverage both emerging tech stacks and AWS-native solutions for algorithm optimization and service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technical presentations and workshops, upskilling internal teams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practices for building resilient architectures that meet modern enterprise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develop technical specifications and user stories that streamlined the requirements gathering process, ensuring alignment with customer expectations and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in developing solutions, optimizing queries to enhance data retrieval speeds across applications while applying best practices in data modeling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application maintainability, adopting design patterns that promote modular development and reusable codebases, effectively uplifting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with security experts to implement cloud security best practices, integrating comprehensive security measures within application build processes to safeguard sensitive data in accordance with regulatory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containerization and orchestration technologies within team operations, influencing the transition towards DevOps practices that improved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defined best practices for developing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serving as a resource for engineers seeking to enhance their infrastructure management skills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teams, contributing to sprint reviews and retrospectives with insights that drove enhancements to team workflows and efficiency throughout multiple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