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web and mobile applications. Proficient in modern development practices, leveraging Node.js, React, and AWS technologies to deliver high-impact solutions. Adept at working in startup environments, emphasizing collaboration and mentorship while advocating for quality through automated testing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Express, Django, Flask, Spring,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CircleCI,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SQLite, Elasticsearch, Cassandra,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Jasmine, JUnit, RSpec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WebStorm, Eclipse, Postman, Figma, Slack, Trello,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job matching products,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usability and performance, while leading initiatives for scaling features across platforms through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and reliability of deployed code, fostering a culture of accountability for testing among team members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refine product specifications and user stories, iteratively integrating user feedback to create a seamless user interface and experience for job seekers.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mentor junior developers on best practices in software design and architecture, promoting knowledge sharing and continuous learning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legacy code, reducing response times and enhancing application stability which subsequently improved product scalability and user engagement metrics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iteration processes, adapting features based on real-time analytics and user feedback, empowering teams to pivot quickly during the product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handle increased user traffic, ensuring the applications met performance benchmarks, while maintaining robust security protocols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support key functionalities in the applications, ensuring optimal routing and architecture to enhance the responsiveness of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enhance team capabilities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containerization practices that increased deployment efficiency and minimized downtime during updates and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on Agile Scrum teams, contributing insights during sprint planning and retrospective meetings to foster team cohesion and alignment with business goals for product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efforts to document engineering processes and design decisions, creating a knowledge base that streamlined onboarding procedures and influenced the company's engineering culture positively.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a maker's schedule, promoting self-management and effective prioritization among team members to create an environment conducive to deep work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external partnerships with educational institutions for internship programs, facilitating mentorship opportunities that prepared junior developers for real-world software development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roadmapping initiatives, aligning engineering capabilities with business strategies to ensure that the technological direction matched the company's vision and future growth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Innovatively integrated third-party services and APIs into existing systems, enhancing application functionality while seamlessly connecting with other platforms to enrich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and maintainable code as an integral part of a fast-paced, innovative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code deployment process and significantly improving team efficiency and responsiveness to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microservices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create resilient and highly available applications supporting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best practices, fostering a collaborative team environment that valued knowledge sharing and professional growth for emerging talent.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evaluations utilizing A/B testing frameworks, implementing feedback loops that informed iterative design changes to enhance user engagement and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incident response protocols, leading postmortem analyses to continuously improve product reliability and ensure minimal downtime through proactive risk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translate business requirements into technical specifications, streamlining the development process through effective team communication and project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UX/UI designs with product managers and designers,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journey and interface accessibility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needs, optimizing query performance and ensuring data integrity through best practices in database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local development workflows, enabling consistent testing environments that mirrored production settings while enhancing the development speed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existing processes through agile retrospectives, continuously improving workflows and increasing team responsiveness to change by fostering an adaptive culture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cross-team knowledge transfer sessions to share findings and innovations, enhancing overall project outcomes and instilling a continuous learning ethos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