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of expertise in software development, particularly in web and mobile applications. Proficient in Linux, Python, Kubernetes, and building robust cloud infrastructures. Proven ability to leverage emerging technologies and maintain high availability systems, contributing significantly to operational goals and enhancing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Bash, Go, SQL,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VMware, Terraform, Docker, Kubernetes, Ansible, Cobbler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Redis, VictoriaMetrics, Prometheus, MongoDB, GraphQL,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and Application Frameworks:</w:t>
      </w:r>
      <w:r w:rsidRPr="00106EA3">
        <w:rPr>
          <w:rFonts w:ascii="Roboto Light" w:eastAsia="Roboto Light" w:hAnsi="Roboto Light" w:cs="Roboto Light"/>
          <w:sz w:val="20"/>
          <w:szCs w:val="20"/>
        </w:rPr>
        <w:t xml:space="preserve"> Django, Flask, React, Express.js, Node.js, Vue.js, Spring Boot,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Jenkins, Grafana, Splunk, ELK Stack, ServiceNow Platform, Cloudera,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frameworks, implementing automated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application reliability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entire lifecycles of containerized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seamless scaling and efficient resource utilization for cloud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to automate the provisioning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consistency and reliability across multiple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microservices into existing infrastructure, facilitating easier communication between components while maintaining robust data integrity and access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configuration management and application deployment processes, ensuring uniformity across development and production environments with minimal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complex SQL queries and conducting performance tuning to enhance application efficiency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focusing on vulnerability assessments and compliance in line with federal regulations for cloud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of emerging technologies and open-source tools, evaluating their applicability to enhance system operations and integrate AI capabilities into existing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mentoring junior engineers, and encouraging knowledge sharing around system design principles,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development, and API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operational monitoring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end-user services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for the deployment and configuration of system processes, promoting transparency and consistency across long-term operational efforts and ensuring ease of understanding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complex infrastructure issues, employing analytical skills to identify root causes and recommend effective solutions for Cloud service interruptions and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system requirements and processes, ensuring that technical specifications aligned with organizational objectives and delivered valuable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software development,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respond to dynamic project needs while promoting rapid iteration through coding standards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automating workflows and improving decision-making processes, increasing the practicality and efficiency of system implementations.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cloud-native applications using serverless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response times and reducing operational costs for clients' digital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allowing for streamlined API services that interfaced with front-end applications, significantly improving response time and user experience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testing and deployment process to ensure rapid delivery of features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data migrations and performance tuning, ensuring high availability and responsiveness for large-scale applications critical for client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administration to configure, troubleshoot, and optimize systems for cloud environments, ensuring adherence to strict operational norms and enhancing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architect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applications, facilitating effective resource management and enhancing operational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project management and enhance overall team productivity while meeting rapid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anomalies and preventing system downtimes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mentoring new engineers, sharing expertise in cloud deployment strategies,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and system architecture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provisioning and system configuration across various development environments to enhance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in alignment with microservices architecture principles,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with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compliance and regulatory measures in cloud environments to meet federal standards, recommending enhancements and documentation for audit preparedness and risk mitigation.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