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Staff Software Quality Engineer with over 11 years of experience in software development and quality assurance, particularly focused on developing web and mobile applications within regulated environments. Proven expertise in defining quality strategies and implementing automation frameworks to enhance product reliability and compliance with healthcare standards.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C#, JavaScript, TypeScript, Ruby, Go,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 &amp; Tools:</w:t>
      </w:r>
      <w:r w:rsidRPr="00106EA3">
        <w:rPr>
          <w:rFonts w:ascii="Roboto Light" w:eastAsia="Roboto Light" w:hAnsi="Roboto Light" w:cs="Roboto Light"/>
          <w:sz w:val="20"/>
          <w:szCs w:val="20"/>
        </w:rPr>
        <w:t xml:space="preserve"> Selenium, Pytest, Junit, Postman, Cypress, Locust, TestNG, Appium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GIT, Docker, Kubernetes, Jenkins, Continuous Integration, Continuous Deployment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Healthcare Standards:</w:t>
      </w:r>
      <w:r w:rsidRPr="00106EA3">
        <w:rPr>
          <w:rFonts w:ascii="Roboto Light" w:eastAsia="Roboto Light" w:hAnsi="Roboto Light" w:cs="Roboto Light"/>
          <w:sz w:val="20"/>
          <w:szCs w:val="20"/>
        </w:rPr>
        <w:t xml:space="preserve"> DICOM, HL7, FHIR, ISO 13485, IEC 62304, SaMD, Regulatory Compliance, QMS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&amp; Collaboration Tools:</w:t>
      </w:r>
      <w:r w:rsidRPr="00106EA3">
        <w:rPr>
          <w:rFonts w:ascii="Roboto Light" w:eastAsia="Roboto Light" w:hAnsi="Roboto Light" w:cs="Roboto Light"/>
          <w:sz w:val="20"/>
          <w:szCs w:val="20"/>
        </w:rPr>
        <w:t xml:space="preserve"> GitHub, Confluence, Jira, Slack, Zoom, Google Workspace, Visual Studio, Eclipse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&amp; Validation:</w:t>
      </w:r>
      <w:r w:rsidRPr="00106EA3">
        <w:rPr>
          <w:rFonts w:ascii="Roboto Light" w:eastAsia="Roboto Light" w:hAnsi="Roboto Light" w:cs="Roboto Light"/>
          <w:sz w:val="20"/>
          <w:szCs w:val="20"/>
        </w:rPr>
        <w:t xml:space="preserve"> API Testing, End-to-End Testing, Automation Frameworks, Quality Assurance, Risk-based Testing, Traceability, Security Testing, Change Management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a comprehensive quality program for a cloud-based AI medical imaging platform, ensuring rigorous validation processes that comply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regulations and healthcare standards established for SaMD products.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automation frameworks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testing efficiency while integrating automated compliance checks within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 optimizing the release process for critical health application deployments.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engineering and regulatory teams to define quality metrics and verification strategies, thereby establishing clear expectations for deliverables and promoting a culture of quality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in-depth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validated service compliance, ensuring integration between various healthcare systems meets technical and performance specifications required for successful patient care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 assets, including detailed test plans and complex data sets for next-generation products, enabling efficient tracking of testing progress and outcomes under regulatory scrutiny and clinical conditions.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audit readiness by producing thorough documentation, including validation packages and trace matrices, to facilitate smooth audits and communicate compliance with healthcare regulations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defining and maintaining a risk-based automation-first test strategy while leading efforts to enhance the robustness and reliability of newly developed features across product 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exploratory testing and manual system validation to identify potential flaws before customer deployment, ensuring high-quality software and exceptional user experiences in mission-critical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led projects focused on improving testing methodologies by integrating advanced validation techniques that result in superior product assurance aligned with industry standards and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design reviews and agile planning sessions, embedding quality assurance practices early in the development lifecycle, promoting collaboration among all team members to achieve shared success.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testing tools and frameworks effectively,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regression tests, improve efficiency, and support continuous delivery objectives, thus expediting time-to-market for new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ownership and accountability by resolving critical defects through thorough impact analysis, reinforcing a commitment to delivering high-quality products that prioritize user safety and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positive work environment by mentoring junior QA engineers, imparting knowledge about best practices in testing and validation while encouraging a culture of ongoing improvement and learning.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discussions and worked on initiatives aimed at embedding quality into the product development process, thereby minimizing rework and enhancing team alignment towards shared-quality goals and objectives.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software automation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them with CI/CD pipelines to streamline testing procedures and enhance overall deployment quality for cloud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defining and executing comprehensive test strategies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E2E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testing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validation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to ensure strict compliance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healthcare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standards and regulations.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evaluations of application performance and reliability metrics, producing actionable insights and recommendations that guided feature development and improved the stability of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workshops and brainstorming sessions aimed at improving team collaboration across chapters by sharing insights and technical knowledge pertinent to SQA best practices in rigorous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best-practice methodologies for test automation while advocating for their adoption within teams to optimize resource utilization and testing timelines, thereby achieving team-oriented quality targets.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for source control and continuous delivery processes, ensuring seamless integration of code changes and reducing regression failures within the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peer reviews to promote adherence to coding standards and best practices, ensuring high-quality code production throughout the software development lifecycle across teams and disciplines.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defect resolution processes by providing detailed documentation and follow-ups, emphasizing the importance of transparency and accountability in software quality management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team members in understanding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Agile/Scrum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their impact on enhancing delivery timelines while increasing collaboration and project visibility within cross-functional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extensive knowledge of healthcare software standards, contributing insights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DICOM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HL7</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SaMD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compliance requirements that shape product development efforts within a heavily regulated industry.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well-documented test case procedures and maintained comprehensive reports on testing outcomes, contributing to organizational knowledge bases and driving informed decision-making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collaboration between software engineering and quality assurance teams by implementing structured testing processes that ensure timely feedback loops and foster responsiveness to changing product needs.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