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ability to design, build, and scale robust systems utilizing AWS, JavaScript, Node.js, TypeScript, and REST APIs while mentoring teams and delivering user-focused solutions in the healthcare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and DevOps:</w:t>
      </w:r>
      <w:r w:rsidRPr="00106EA3">
        <w:rPr>
          <w:rFonts w:ascii="Roboto Light" w:eastAsia="Roboto Light" w:hAnsi="Roboto Light" w:cs="Roboto Light"/>
          <w:sz w:val="20"/>
          <w:szCs w:val="20"/>
        </w:rPr>
        <w:t xml:space="preserve"> AWS,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RESTful Services, GraphQL, gRPC, SOAP, Event-Driven Architectures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Development Tools:</w:t>
      </w:r>
      <w:r w:rsidRPr="00106EA3">
        <w:rPr>
          <w:rFonts w:ascii="Roboto Light" w:eastAsia="Roboto Light" w:hAnsi="Roboto Light" w:cs="Roboto Light"/>
          <w:sz w:val="20"/>
          <w:szCs w:val="20"/>
        </w:rPr>
        <w:t xml:space="preserve"> Jest, Mocha, JUnit,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deployment efficiency and application performance while prioritizing optimal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leading code reviews and implementing best practices in code quality, security standards, and efficient development workflows to foster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machine learning teams to develop advanced features for clinical software,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user interfaces that prioritize user engagement, resulting in an enhanced patient interaction with our healthcare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scalability assessments and refactored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during peak usage times within the healthcare product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the deployment process and improving team productivity through DevOps practices like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customize integrations, identifying and resolving architectural bottlenecks that improved overall system reliability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and improving the reliability of software releases across various product versions.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ensuring clear communication among team members and stakeholders while adapting to changing project scopes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modular architecture for a large-scale single-page application,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long-term maintainability based on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software quality by integrating observability practices into the deployment pipelines, facilitating rapid identification and resolution of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ownership and innovative thinking by sharing insights on emerging technologies that could enhance functionality and improve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documented development processes and architectural decisions in internal repositories, ensuring knowledge sharing and continued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proactive debugging processes for critical healthcare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synchronization and enhance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ongoing training opportunities and industry conferences, maintaining up-to-date knowledge of new technologies and best practices in software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building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web applications, implementing continuous integration pipelines that secured code integrity from initial development through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design innovative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existing systems to meet modern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discussions and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ease of integration with external applications while maintaining robust security practices for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debugging techniques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enhancing the reliability of backend services and ensuring high-quality deliverables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applications to more scalable solutions using cloud services,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storage and retrieval processes while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brainstorming sessions, delivering ideas that led to innovative features being implemented in various applications, directly enhancing user satisfaction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documentations and testing within the engineering team, implementing strategies for automated test cases that increased software reliability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open-source technologies and libraries to accelerate feature development while minimizing risks associated with adopting unfamiliar tools and platforms during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developer productivity by introducing insights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platforms, leading to improved team collaboration and streamlined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stakeholder engagement by providing regular project updates and seeking feedback, ensuring alignment on goals and expectations for application development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