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in web and mobile application development. Expertise in building scalable applications using JavaScript, React, Node, and hosting solutions on AWS. Passionate about improving healthcare through technology and committed to enhancing the experience for clinical teams and patients.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Git, Jenkins, Terraform,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web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 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ensuring a user-friendly environment tailored to both clinicians and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back-end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capabilities while adhering to best practices in cloud security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encouraging their growth through code reviews and fostering adherence to best engineering practices; created a collaborative atmosphere focused on innovation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with business stakeholders to gather requirements, translating them into technical specifications that drove the successful execution of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 agile development methodology, facilitating quick adaptability within the team to evolving healthcare application needs and integration with legacy systems to improve operational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retrieval, enhancing performance and reducing over-fetching through precise queries tailored to the needs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which improved team efficiency and reduced time to release new features or updates for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with medical professionals to gather feedback on application usability, iterating design elements based on hands-on experience to meet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custom APIs to integrate third-party services into the application, expanding functionality and improving user experience for both healthcare providers and child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team to prioritize features in the software roadmap, ensuring alignment with strategic goals to improve patient care experience and medical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experience across various devices while maintaining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unit testing for all critical components, ensuring high reliability and performance of deployed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innovation and maintain a competitive edge in pediatric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strategy sessions to align technology solutions with business objectives, fostering synergy between software engineering and clinical operations to enhance 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compliance audits to ensure that the software and data handling were in strict alignment with HIPAA and other regulatory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numerous enterprise-scale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user experiences and contributing to the overall growth of the company's digital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requirements, transforming them into scalable backend solutions, implementing APIs that support rich, high-performance front-end applications for various user roles.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responsiveness through meticulous optimization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rendering, significantly enhancing user satisfaction across the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share insights on cloud deployment practices with colleagues, promoting a culture of continuous learning and collaboration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and code quality reviews, ensuring adherence to industry standards and best practices across all software development processes and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speeding up the integration of new features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strategic integration projects involving third-party healthcare applications, ensuring robust connectivity and data exchange protocols to empower clinical workflows and improve patient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on-premises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use and enabling greater flexibility and scalability for the evolving requirements of health tech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in workshops to co-create product features that aligned with both technical capabilities and clinical necessities, ensuring a balanced approach to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by implementing industry standards for data protection, especially around personally identifiable information, ensuring robust compliance during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cross-discipline teams to design, prototype, and roll out new healthcare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fostered quick iteration and responsiveness to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technical concepts to non-technical stakeholders, simplifying details while ensuring necessary actions were understood, to align on software projects that deliver tangible business results.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