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full-stack SaaS development, proficient in C#, Azure, and SQL Server. Effective mentor with a proven track record of enhancing engineering cultures and delivering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Vue.js, Bootstrap,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SQL Azure, Azure Service Bus Queues, Redis,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Cosmos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features in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operational efficiency, empowering teams to better meet customer needs through impactful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high-quality coding practices and software architecture, fostering collaboration and elevating the engineering team's overall performance and adherence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across distributed systems, employing a meticulous approach to debugging that minimized downtime and ensured seamless user experiences across all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reflecting modern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that facilitated scalable and maintainable application structures for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integrate advanced features while ensuring optimal performance on both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services, paving the way for enhanced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improved application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messaging that enhanced system robustness and reliability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assurance on code quality while reducing manual testing burdens, thus improving overall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security and compliance, dramatically improving application resilience against threats by implementing innovative security layers in application architecture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endpoints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interfaces, ensuring seamless data exchange while maintaining high performance and security standards in service delivery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development of user interfaces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enhanced user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processes such as sprint planning and retrospectives, adapting to rapidly changing requirements with a focus on delivering rapid,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within platform developments, which streamlined organizational processes and facilitated enhanced decision-making capabilities through embedded intelligence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architecture assessments, validating adherence to team standards while promoting knowledge sharing and best practices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improvements,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significantly improved deployment speed and stability across production-grade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for developed systems, ensuring clarity and understanding for future developments and enhancements by new and current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robust, scalable systems that met consumer demands while adhering to project timelines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enhancements and performance optimizations in existing applications, leading to markedly improved user experiences and customer satisfaction through diligent coding and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the successful rollout of new services and applications, employing effective communication skills to bridge gaps between technical and non-technical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programs for junior engineers on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their understanding and improving team capabilities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resolving major issues in production environments, strengthening operational reliability and customer confidence through swift problem resolution processes and effective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service architectures to build scalable APIs that supported dynamic mobile and web applications, enhancing the versatility and reach of existing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Jumpstarted DevOps initiatives within the organization,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environments to streamline workflows for build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architectural design reviews, ensuring designs adhered to best practices in scalability and maintainability, helping shape future development initiatives and refactoring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data layer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efficient data access patterns and complex querying strategies to maximize performance and response times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application requirements and specifications to inform development processes, aligning software goals with the business's strategic objectives and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within project teams, promoting collaboration, accountability, and a focus on delivering value through iterative progress and continual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implementing security measures across applications, identifying vulnerabilities and fortifying systems against potential breaches using industry-standard protective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