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comprehensive experience in developing scalable web and mobile applications. Proven track record in defining technical strategy, collaborating cross-functionally, and enhancing system performance. Expertise in improving processes and leading teams towards achieving measurable business outcomes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Go,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CircleCI, Bamboo, Ansible,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ownership and architectural planning of distributed systems at Blend360, enhancing application reliability and extensibility by employing best software engineering practices and effective design patterns for scalable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long-term technical strategies that significantly improved platform performance, collaborating across multiple engineering teams to align on system-wide architecture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 on advanced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and driving the adoption of industry-leading practices and methodologies for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proactive identification of systematic weaknesses and architectural flaws, implementing corrective measures that strengthened the overall infrastructure and improved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complex cross-team project implementations, establishing clear collaboration processes and managing critical dependencies to ensure project success and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company culture as a proactive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Culture Ambassador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empathy and respect among teams while providing constructive feedback and removing organizational barriers to streamlined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business acumen to translate technical decisions into measurable financial outcomes, directly aligning technology initiatives with customer and business needs for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advocating for code quality, conducting technical reviews, and instilling a process-oriented approach within the engineering teams to elevate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product management, UX/UI, and quality assurance to deliver exceptional customer experiences while adhering to compliance standards and regulatory requirements in the cannabis retail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coding methodologies and frameworks proficiently in software development cycles, including Agile and Scrum, to ensure timely deliveries and commitment to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high coding standards across teams while demonstrating a strong commitment to knowledge sharing and team growth, enhancing overall technical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to drive the adoption of high-leverage technologies among teams, increasing the overall efficiency of project development and enhancing the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downtime and maximize resource utilization, enhancing system reliability and performance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proactive maintenance and rapid detection of issues within production environments, growing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cross-training sessions among engineers on emerging technologies and tools to establish a culture of continuous learning and innovation, leading teams to explore new advancements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and deployment of high-performance web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and scalable features that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implementation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scalability and customer satisfaction through reliable and resilient infrastructure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projects across multiple development teams, leading efforts in identifying project dependencies and adopting best practices to ensure cohesive and timely product delivery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stand-ups, sprint planning, and retrospectives, to enhance team communication, improve iterative processes, and drive continuous improvement in software delivery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RESTful APIs, enabling seamless integration with various internal and external systems and enhancing operational efficiencies within business processes as a back-end developer.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 in containerized environments, leading initiatives that improved consistency and scalability of development pipelines and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high standards of code quality and promote knowledge transfer among teams, fostering a collaborative environment among developers while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management, contributing to improved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comprehensive testing strategies using automated unit tests and integration tests that ensured high reliability and performance of applications before deployment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infrastructure costs and improving performance, while effectively communicating benefits to stakeholders during transition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high-quality applications, fostering code readability, maintainability, and overall software performance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logging and monitoring in applications which assisted in troubleshooting, performance auditing, and improving system reliability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