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Staff Software Engineer with over 11 years of progressive experience in software development, focusing on designing scalable integrations and APIs using TypeScript and Node.js. Proven ability to lead technical projects and mentor teams. Strong expertise in ETL processes, high-performance API development, and process optimization, ensuring quality and reliability in all delivered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SQL, HTML/CSS,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Express.js, NestJS, React, Angular, Docker, Kubernetes,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DynamoDB, Firebase, Elasticsearch,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Azure, Jenkins, Git, Terraform, Ansible,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Postman, JMeter, Selenium, Karma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integrations for ATS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synchronization capabilities and ensuring the system's performance meets business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of high-performance APIs, emphasizing reliability and long-term scalability, contributing to a seamless developer experience and a robust product 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in best practices for API development and integration, improving team productivity and cohesion while fostering a culture of continuous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testing frameworks to minimize regressions and streamline QA processes, thereby ensuring high code quality and adherence to best development practices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project management to translate technical requirements into actionable plans, fostering transparency and alignment within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technology assessments and proof-of-concept projects, recommending integration solutions that leverage emerging technologies in the HR space for better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integration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leading to reduced response times and improved service reliability under peak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ATS integrations over the long term, troubleshooting issues and optimizing functionality to align with evolving business needs and industry practices in recruitment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ETL processes that manage large-scale dataset ingestion from various sources, ensuring data integrity and availability for analytics purposes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advanced debugging techniques and profiling tools to identify performance bottlenecks in APIs, leading to significant improvements in overall system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and architectural direction for high-stakes projects, ensuring compliance with security standards while promoting innovative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delivered technical documentation and training sessions for cross-functional teams, enhancing organizational knowledge and ensuring compliance with integration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led initiatives to cultivate a proactive DevOps culture in the team, bridging the gap between development and operations to improve deployment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using insights to provide constructive feedback and improve overall code quality while instilling a sense of ownership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vendors and partners, building relationships that facilitate seamless integration and alignment with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handling and interoperability with third-party services through extensive API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and scalable ETL pipelines that process large datasets, utilizing cloud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data warehousing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conducting thorough profiling and code optimization on API endpoints, significantly increasing throughput and reducing latency in data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implement responsive web designs that improve user interaction and accessibility across various platforms while ensuring a consistent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development of a real-time data processing application,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streamline development workflows and deployment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higher test coverage and identifying defects early in the software development lifecycle, which improved product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methodologies within the team, leading daily stand-ups and sprint planning sessions to optimize workflow and deliver projects on time, while adapting to changing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container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strategies for microservices architecture and promoting scalability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adherence to best practices in security protocols during the development of solutions, prioritizing data protection and compliance across customer-facing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architecture and configurations within development environments, ensuring knowledge transfer and continuity during team transitions and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source code effectively, implementing branching strategies that support agile development and feature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contributions by participating in open-source projects, enriching personal skillsets and expanding the software ecosystem through collaborative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