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scalable web and mobile applications. Expertise in building data services and enhancing platform architecture with a focus on healthcare data interoperability and security. Proven ability to lead and innovate with a passion for solving complex problems in data management and cloud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Java, C#, Ruby,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Iceberg, Apache Spark, Snowflake, BigQuery, Redshift, Databricks, dbt, Fivetran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CloudFormation, GitHub Actions, CircleCI,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Django, Flask, Spring, Ruby on Rails,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Kafka, RabbitMQ, WebSockets, CI/CD, Jenkins,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data services that support high availability and scalability, significantly enhancing the platform's capability to handle healthcare data while ensuring compliance with security protocols and data privacy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innovation of architecture and development of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processing healthcare information streams efficiently to improve patient care delivery and real-time data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resulting in a more efficient data storage and retrieval process, catering to the unique requirements of healthcare data integration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prototype and develop new features, enhancing user engagement by providing intuitive API functionalities and embedded components for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actively coached junior engineers, fostering a collaborative environment that emphasized quality coding standards and innovative problem-solving strategies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transforming large datasets effectively, ensuring that data integrity and quality are maintained throughout the processing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facilitating rapid feature rollouts while minimizing operational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iterative development processes to assess system scalability and performance under varying loads, optimizing application responsiveness for end-users in the healthcare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access control mechanisms using industry-standard protocols, ensuring secure and compliant handling of healthcare data across multiple user roles and application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to architect new data service features, leveraging customer feedback to iterate and enhance functionality for improved patient data insights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solutions for maintaining high data quality standards, closely monitoring data flows and identifying bottlenecks or inaccuracies in data processing pipelines to prevent operational impacts.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modern software engineering best practices, implementing Agile methodologies that improved team efficiency and delivery timelines while aligning contributions with the organizational mission.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provisioning and management of resources needed to support scaling data operations effectively in the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requirements and create user stories that shaped the development strategies for services handling sensitive healthcare information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Iceberg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lake management, enhancing performance and scalability as the volume of clinical data increased dramatically.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series of scalable web services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focusing on the healthcare sector, which improved application responsiveness and minimized server downtime during peak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microservices 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each service met the high availability and redundancy required for mission-critical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warehousing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analytics capabilities and delivering actionable insights for healthcare providers to support data-driven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enhancing the consistency between development and production environments while streamlining the release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that facilitated seamless integration of third-party healthcare applications, helping to increase data sharing capabilities across various healthcare systems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load testing on applications, ensuring optimal resource usage across cloud infrastructures and application tiers, which significantly elevated user satisfaction ratings.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assessments and code audits to enhance application security for sensitive healthcare data, implementing best practices and rectify vulnerabilities as they were identified.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 and analysis, supporting the creation of dashboards and reports that provided valuable business intelligence to stakeholders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retrospectives to identify areas of improvement in the software development lifecycle, ensuring that lessons learned were documented and strategies were aligned with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by organizing knowledge-sharing sessions on emerging technologies and best practices in data engineering and cloud services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thorough documentation for APIs and services, ensuring that other engineers and stakeholders had the necessary information to maintain and extend functionality as required.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cloud architecture principles and microservices design, equipping them with the skills to adapt and thrive in the fast-paced cloud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