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machine learning, web, and mobile applications. Proven expertise in developing scalable, efficient, and robust machine learning models and architecture with a strong understanding of data pipelines and AI-driven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Scala, R, SQL,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XGBoost, CatBoost,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Pandas, NumPy, Dask, Apache Airflow, Spark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EC2, Lambda,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GitLab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complex business challenges, enabling accurate prediction and driving value within the organization and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best practices and ensuring the implementation of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collaboration and innovation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handle large datasets, resulting in improved processing times and better utilization of resources across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robustness for machine learning workflow integration with existing company systems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findings into development processes to enhance model performance and maintain competitive advantage in AI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software engineers to define product requirements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transforming business needs into technical specifications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techniques for data cleansing and pre-processing in line with the latest methodologies, enhancing the quality of training datasets utilized by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outcomes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model validation techniques to evaluate performance, ensuring reliability and accuracy in predictions, thereby supporting data-driven decision-making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architecture for machine learning deployment,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which significantly increased deployment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knowledge sharing on algorithmic frameworks, and modern programming paradigms to elevate the overall technical knowledge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Pushed the boundaries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internal processes, experimenting with new technologies and methodologies to drive continuous improvement and exponential growth for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text analysis and data extraction,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NLTK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refined our capability to analyze and predict market trends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across multiple projects, ensuring adherence to best practices in machine learning development as well as compliance with internal standards and quality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community-building events to share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promoting innovation and collaboration while building a strong technical brand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with emerging technologies and industry trends to provide insights that shape our future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and align with our mission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complex algorithms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machine learning applications to improve system efficiency and performance in various project scopes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distributed systems in a cloud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operations across various machine learning model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practices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updates and consistency in code quality across multiple software projects while ensuring operational stability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adjusted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performance metrics and feedback loops, significantly enhancing model response to dynamic input data and improving prediction accuracy and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deep knowledge in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implementing and refining models based on multiple algorithmic approaches for optimal performance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peer reviews and collaborative efforts within Agile team structures, ensuring high code quality and promoting collective learning through knowledge-sharing sessions and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frameworks, and best practice implementations, contributing towards a shared knowledge repository and enhancing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statistical methods and theories in mathematics to derive new insights and foster innovative solutions across project challenges, underscoring the data-driven nature of our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machine learning outcomes to stakeholders, ensuring clarity and understanding of complex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analyses to identify trends and potential areas for model application, translating insights into actionable strategies that informed product enhancements and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APIs to support machine learning functionalities, ensuring compatibility and performance responsiveness in various data consumption scenarios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experimentation and continuous improvement within teams, leading to the adoption of innovative practices and emerging technologies aligned with best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