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designing and building scalable infrastructure for web and mobile applications. Proven expertise in Kubernetes, AWS, and MLOps platforms, fostering high communication and collaboration skills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DigitalOcean,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Istio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Pulumi, CloudFormation, Ansible, CDK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TypeScript, Python,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CI, CircleCI, Maven,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Prometheus, Grafana, Datadog, Splunk,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for infrastructure management at Blend360, enhancing deployment strategies for machine learning workloads while prioritizing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operational excellence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engineering, product management, and clients, translating customer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challenges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scalable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provisioning and management within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deployment processes, significantly improving turnaround times for software updates and new feature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visibility into system health, performance, and security, thereby enhancing informed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for workflow improvements, demonstrating adaptability in rapidly changing scenarios while facilitating regular communication with stakeholders to align engineering goals with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industry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knowledge sharing to strengthen the engineering team's capabilities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pipelines and analysis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libraries, empowering clients to extract actionable insights from their ML models deployed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system testing and debugging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production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technical debt and operational risks proactively to ensure peak performance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under high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security framework across platforms to safeguard customer data,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 the development lifecycle, enhancing overall security posture against potential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API gateways and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interfaces for customers to interact with the AI platform seamlessly and efficiently while reducing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enterprise clients to identify infrastructure challenges and provided personalized solutions, improving their operational capabilities and accelerating adoption of AI technology for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clear communication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alignment on engineering strategies, significantly contributing to the successful delivery of critical projects and system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Redesigned legacy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modern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and system integration, driving efficiency through initiatives that lower operational costs and improve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architecture discussions, informing product direction and priorities while balancing speed and quality in developing new features for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Sustained and optimized platform performance through proactive system monitoring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tuning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downtime and high availability for client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deployment of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improving scalability and manageability of applications while ensuring high-availability standards were met.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build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Gradle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efforts through effective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significantly accelerating the delivery of applications and digital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implement architectural best practices for cloud-native applications driving efficiency in resource utilization across large-scale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protocols for AWS-managed resources, incorporating best practices for identity and access management and data encryption, safeguarding sensitive client information and assets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debugging sessions for various application components, honing expertise in troubleshooting complex issues within distributed systems and facilitating root-cause analysis to improve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designed to aid development teams in managing application lifecycles effectively while supporting smooth integration with CI/CD pipelines to enhance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expertise to customer teams during migration projects to AWS, illustrating effective strategies for leveraging cloud capabilities and optimizing application performance in a distributed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testing frameworks to ensure high-quality code delivery within established timelines, enhancing the overall codebase health and robustness of deployed applications in the cloud.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optimization by identifying and addressing bottlenecks in existing infrastructure, leveraging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actionable insights to improve system throughput.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enterprise clients on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providing best practice guidance and support for the operationalization of machine learning models to drive business results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project management practices within the team, ensuring timely delivery of software projects and fostering an environment conducive to innovation and accountability, enhancing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cloud services available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regularly evaluating new technology solutions suitable for enhancing the existing software stack while ensuring alignment with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