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designing, developing, and maintaining complex backend systems. Expertise in Python, Django, Flask, and a strong advocate for scalable system architecture. Proven track record in optimizing system performance, enhancing operational excellence, and mentoring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TypeScript, C++, Elixir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Spring Boot, Rails, Express.js,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Selenium, Jest, Mocha, Postman, New Relic,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core product flows, which supported real-time data processing for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overall system design by introducing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deployment strategies and facilitated team collaboration across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high-level requirements into technical specifications, ensuring that the backend services were robust, and met performance and functional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code quality and operational excellence by conducting regular code reviews, introducing best practices, and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system optimization for distributed services, using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bottlenecks and implement solutions to improve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discussions to raise the bar on system design and architecture, balancing short-term product needs with long-term maintainability and system correctness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high-impact projects that involved data migrations from legacy systems to modern frameworks, ensuring minimal downtime and seamless operational transitions for end users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evaluations to assess technology feasibility and make informed choices on employing evolving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efficient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blog, sharing insights on software design patterns,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importance of developer experience in transforming ambiguous requirements into clear technical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from conceptual design to implementation, bringing a user-centric approach that resulted in enhanced user satisfaction and system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code quality and system reliability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principles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 effectively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environments and reducing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authorization and authentication protocols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protecting sensitive user data and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methodologies, encouraging iterative development and continuous feedback loops to refine processes and align development efforts with business goals, leading to faster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architectures, processes, and user guides to facilitate knowledge sharing, enabling developers and stakeholders to understand system functionalities easily.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 for diverse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enabling seamless integration with front-end systems and third-party services, thereby enhancing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development cycles and faster delivery of features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backend systems,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bottlenecks, ensuring optimal user experiences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on-premise applications to cloud infrastructure, ensuring smooth transitions while reducing operational costs and improving accessibility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profound documentation and shared knowledge on coding standards, patterns,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contributing to improved team efficiency and product quality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diverse team environment, enhancing communication and teamwork principles to align tech initiatives with corporate strategies, increasing stakeholder satisfaction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automation tools, reducing repetitive tasks and enhancing developer productivity by enabling rapid prototyping and perpetual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fostering a team culture of continuous improvement and adaptive development practices to meet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gather requirements and shape product features from ideation to launch, helping define new functionalities aligned with market demands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engineers, providing them with essential onboarding skills focused on product familiarity, coding practices, and effective use of development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legacy systems, recommending enhancements or replacements to optimize performance, aligning existing technologies with emerging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reliable data validation and ETL processes for analytical reporting, implementing solutions that empowered business intelligence capabilities and improved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collaborative problem-solving sessions to address technical challenges, successfully leading teams to identify efficient solutions and fostering stronger relationships between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