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specializing in Typescript, React, and cloud solutions. Proven record of leading teams, mentoring engineers, and advocating for engineering excellence in high-growth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Redux, Angular, HTML5, CSS3,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Google Cloud Platform (GCP),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Kafka, PostgreSQL, MongoDB,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Cypress, Playwright, Vitest,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DataDog, Sentry,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architecture discussions for high-impact projects, defining tech stacks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system robustness, fostering collaborative decision-making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in developing skills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industry best practices and implementing effective peer review processes to elevate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excellence by establishing metrics to measure performance, identifying bottlenecks in project deliveries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while enforcing coding standards across multiple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container orchestration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remain scalable, reliable, and meet the demands of diverse production environments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align technical strategies with business goals, translating complex requirements into actionable software engineering projects that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architecture discussions aimed at resolving architectural debt and improving long-term system sustainability, positioning teams for successful agile delivery cycles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seamless interaction patterns and responsive design principles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performance optimization by implementing caching strategies and fine-tuning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which enhanced service response times and reduced latency on consumer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architecture decision records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as reference points for team members, enhancing knowledge sharing and aligning team objectives with infrastructural plans.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identifying and mitigating risks associated with software development, devising strategies to maintain operational continuity and ensuring adherence to best practices in deployment and CI/CD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advancing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introducing diverse testing frameworks and methodologies which increased code reliability and confidence when shipping new features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mentorship programs focusing on skill enhancement, conducting regular workshops on modern application development tactics and technological advancements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for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championing experimental approaches in product development cycles, leading to the successful adoption of more efficient application architectures and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conversations around the company's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technology roadmap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emerging trends and scalable solutions that can adapt to future demands and business expansion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continuous deployment (CI/CD) pipelines to automate testing and deployments, enhancing overall workflow efficiency while ensuring high-quality software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solutions that cater to a wide audience, ensuring high productivity and user satisfaction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web applications,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cost-effective scaling based on demand fluctuations in online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integrate APIs effectively,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ensuring seamless data exchange between front-end and back-end systems, contributing to an improved user interface.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test-driven development to enhance code reliability and reduce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system health, guiding decision-making for system improvements and feature tweaks over time as requirements changed.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where I contributed critical insights regarding system architecture, focusing on the challenges posed by distributed architecture and the need for agile adaptations due to shifting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team members, enhancing their understanding of modern development practices and helping them overcome challenges in real-time application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backlog management by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project tracking and aligned team communications on development progress and blocking issues that occurred throughout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tech talks that increased awareness of upcoming trends in cloud technology and best practices in software development within the organization, promoting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activities to gather requirements and feedback directly related to software capabilities, filtering insights back into the development process for iterative enhancement on existing entity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tooling projects that improved developer workflows,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for better collaborative efforts in project management and deployment rituals.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align project development with rapidly changing business objectives, collaborating closely with the product team to ensure their expectations were met efficiently and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