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 and scalable web applications. Proficient in developing innovative AI-driven solutions, APIs, and optimizing data engineering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Scala,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Express.js,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SQLAlchemy,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infrastructure for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that aligns with client expectations in evolving operational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response times and enhancing integrations with third-party services for effective data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scalability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involving serverless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handle unpredictable workloads efficiently, allowing for operational flexibility and reduced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various development stages, streamlining the Deployment Pipeline and enhancing collaboration across cross-functional teams during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microservices, ensuring smooth scaling horizontally based on demand fluctuations, thus maintaining service reliability during peak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centralized logging and monitoring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visibility into application performance and reliability metrics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implementation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graph-based data 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models complexities within enterprise data and improves performance of data-centric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systems, exploring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more context-aware responses from applications and improve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of backend services, enabling a cohesive development experience and resulting in enhanced application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building scalable architectures and optimized workflows, fostering a culture of continuous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systems through performance tuning, query optimization, and data modeling to ensure integrity and efficiency of data handling for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reliability of applications, resulting in significantly reduced bug counts and increased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quality checks, which enhanced the agility of the software delivery lifecycle and ensured code quality standards were met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refine business requirements, translating them into technical deliverables for backend systems that effectively support business logic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ensuring adherence to industry standards and best practices, while continuously driving improvements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backend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system components pivotal for cloud-based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advancing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service consumption across diverse platforms, enhancing integration capabilities for clients while reducing latency through performance tuning and code optimization practices utilized.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 technologies to deploy enterprise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seamless scalability and availability, ensuring that systems could handle significant user load during peak times without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containerization and orchestration to streamline development processes and enhance team productivity as a whole.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ensuring efficient resource utilization and high availability of services at scale, demonstrating effective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seamless onboarding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and accelerating the development lifecycle, which resulted in improved productivity and faster time-to-market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through advanced querying techniques and indexing strategies, allowing for faster data retrieval and improved overall database performance that supports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developments in implementing machine learning models aimed at automating data processing tasks, leading to higher accuracy levels and cost efficiencies in data operations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on best practices for designing scalable web architectures for the development team, emphasizing continuous learning and professional growth among colleagues to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and productivity by integrating communication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team members were aligned on project objectives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comprehensive documentation for systems architecture and development standards, promoting a clear understanding among team members and enhancing the onboarding process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optimizations based on user feedback and operational system performance, leading to continuous improvement efforts that enhanced user satisfaction and system dependability.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