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Staff Software Engineer with 11 years in software development, specializing in web and mobile applications. Proficient in Salesforce solutions, C#, Java, and scalable software design. Driven by results and commitment to enhancing customer engagement through innovative technology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Java, JavaScript, Python, SQL, HTML/CSS, TypeScript,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Spring, React, Angular, Django, ASP.NET, Node.js, Salesforce Apex, Laravel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Salesforce, Oracle CPQ, Git, Jenkins, Docker, Kubernetes, AWS, Azure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Oracle DB, SQL Server, DynamoDB, Firebase,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QA: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Selenium, Postman, Cypress, Mocha, Jest, SonarQube, TestNG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the Customer Solutions team to effectively translate complex business needs into tailored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thereby enhancing overall account management processes and customer engagement at Blend360.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root cause analysis on user-reported issues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developing timely software resolutions that improved customer satisfaction and operational reliability over several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custom software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automated testing solutions, adhering to quality standards to ensure platform stability and performance for remote teams at Blend360.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detailed requirements analysis to document technical specifications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guiding the development of features that align with business goals while maintaining compliance with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version control and deployed system changes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consistent production-ready deployments and fostering collaboration within cross-functional teams across different development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UAT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testing activities, efficiently verifying new functionalities before release and facilitating feedback sessions that drove subsequent enhancements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strong relationships with key business stakeholders to ensure the effective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leveraging feedback to continuously enhance system performance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Navigated complex cloud-based architectures while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 CPQ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 into existing workflows, enhancing product delivery mechanisms and improving user interface experiences at Blend360.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monitor compliance with regulatory and security standards, conducting regular audits of system implementations to ensure organizational policies were consistently met during development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team sprint meetings, fostering an environment of collaboration and adaptability that promoted efficient workflows and innovative problem-solving approaches across the software development life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deployment management, ensuring seamless integration of new features into the live system with minimal downtime and high-quality outcomes for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in coding and architecture to optimize performance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addressing both functional needs and technical constraints in diverse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reports and dashboards to provide insights in real-time, supporting decision-making processes by ensuring stakeholders could easily access vital performance metrics at Blend360.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mentored junior developers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fostering professional growth and ensuring consistent alignment with industry standards throughout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agile methodologies to enhance project delivery, iterating rapidly on feedback and ensuring alignment with evolving business needs in a fast-paced environment while at Blend360.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and mobile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delivering scalable and maintainable solutions for AWS clients over the course of five years at AWS.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within Agile teams to troubleshoot and resolve complex technical challenges, integrating user feedback into system refinements and enhancements that improved overall service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dedicated to designing high-performing,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architectures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critical insights into software solutions tailored for enterprise needs during my tenure at AWS.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and best practices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and deploy services that significantly reduced operational costs for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patterns that allowed seamless integration with third-party services while ensuring that all security and compliance requirements were followed meticulously.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Performing extensive unit and integration testing with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led the charge in validating code changes which ensured stability across all deployed applications and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applications for mobile platforms, ensuring that they adhered to stringent performance metrics while being user-friendly and accommodating various device capabilities during development stages at AWS.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(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) extensively to manage codebase, enabling smooth collaboration among remote teams and ensuring robust mechanisms for reviewing, merging, and deploying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best practices for software development, particularly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environments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deployment cycles and reducing downtime through strategic implementation and operational oversight at AWS.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architecture review sessions, contributing insights into potential improvements that ensured our applications were aligned with the latest technological trends and user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security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educating teams about best practices, compliance requirements, and how to effectively apply these in development processes, enhancing security awareness within the company.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Involved in ongoing mentorship of junior staff members and peers through code reviews and collaborative problem-solving sessions that spurred professional growth and knowledge sharing at AWS.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