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 am a dedicated and passionate software engineer with over 11 years of experience in full-stack development, specializing in web and mobile applications. I have a strong focus on Web3, decentralized finance (DeFi), and blockchain technologies, developing scalable and secure applications that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Solidity, Go, Rust,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Vue.js, Tailwind CSS, Express.js, Node.js, tRPC, Viem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AlloyDB, Firebase, Redis, Axiom,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DeFi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Wagmi, permissionless.js, ZeroDev Kernel, Smart Contracts, Ethereum, IPFS, Chainlink, Ethereum Virtual Machine (EVM)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Vitest, Cypress, Synpress, Jest, Sentry, Mocha, Chai,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Jenkins, Git, CI/CD, Serverless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innovative, scalable features for a flagship product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effectively increasing user engagement and satisfaction while implementing best practices in code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variety of end-to-end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ensuring robust integration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 and frontend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 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utilizing cutting-edge technologies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application security, implementing advanced encryption techniques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reinforced user data protection and transaction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complex routing and data-handling solutions that optimized server performance and redistributions.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integration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assurance, leading to a substantial decrease in production bugs reported by users, improving system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effectively, incorporating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AlloyDB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and process large datasets in a scalable and efficient manner to support product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embed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cryptocurrency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facilitating a smooth transition for legacy systems into a more decentralized paradigm.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a seamless user experience which substantially boosted customer satisfaction metrics and platform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lifecycle, driving iterative improvements and promoting a culture of innovation through continuous delivery and deployment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integration into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frameworks, applying relevant findings to ongoing projects, thus maintaining product viability in a rapidly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technical guidance to peers, fostering skill advancement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strengthening the overall team performance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troubleshooting techniques to diagnose and resolve complex technical issues across multiple platforms, ensuring minimal downtime and optimal operational performance in a high-availability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state-of-the-art design patterns and architectural principles, leading to a restructured codebase that improved maintainability and ease of future modifications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community engagement initiatives by contributing to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participating in industry meetups, furthering company visibility and thought leadership.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presented technical documentation and architectural designs that communicated system capabilities and limitations effectively to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multiple projects focused on evolving client infrastructures, utilizing traditional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solutions, thus enabling enhanced data transparency and transaction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data storage and infrastructure management, gaining extensive experience in deploying applications within cloud environments while prioritizing scalability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strategies across server and database interactions, resulting in noticeable improvements to load times and application responsiveness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deep dives into architectural components to ensure that solutions adhered to industry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resilience, leading to enhanced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enhancing product code quality by adhering to SOLID principles and coding standards while motivating the team towards a culture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Familiarized with key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promoting automation of deployment pipelines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streamlined team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developed user-friendly interfaces employing modern web development frameworks, ensuring accessibility while applying responsive design principles for broad user device compatibility.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requirements and strategize product timelines, effectively balancing technical capabilities with business objectives to enhance team focus.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communications, delivering timely updates on project progression while identifying potential risks and proposing proactive measures to mitigate issues before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sessions, acting as a facilitator for team learning around innovation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developments to align strategic objectives with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on ensuring code stability and maintainability across multiple projects by incorporating best practices in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team collaboration and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