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applications, focusing on cloud security, data management, and AI-driven solutions. Adept at leading technical engagements and translating complex requirements into effective deployment strategies, ensuring robust data security in enterprise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TypeScript,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discovery sessions to map customer data environments, ensuring alignment with enterprise security policies and driving the implementation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 posture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secure deployment strategies across multiple environments,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on-premises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settings,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proof of concept initiatives focusing on converting ambiguous security challenges into measurable solutions, contributing to customer success through structured engagement and outcomes-focused delivery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and stakeholders to translate customer feedback from deployments into actionable insights that directly influenced product development and feature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with enterprise clients, aligning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with strategic goals while fostering trust and cooperation in complex project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within existing client ecosystems,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achieved seamless interoperability by utilizing pre-built and custom APIs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 tools to enhance deployment processes, automating integration steps and streamlining interactions with customer systems for improved efficiency and reduced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materials that empowered internal teams and clients to adopt new systems seamlessly, enhancing overall productivity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debugging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thinking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identify and address critical inefficiencies in client deployments, improving response times and reliability in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creating deployment playbooks that standardized procedures across projects, increasing team efficiency and ensuring consistency in delivery and quality of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Mediated technical discussions between engineering and sales teams to ensure alignment on project expectations, fostering an environment of collaboration and shared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imparting knowledge 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contributing to their professional development within the team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engagement patterns to understand security vulnerabilities, creating innovative solutions for risk mitigation that enhanced overall data protection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meetups to stay abreast of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ongoing professional development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identify gaps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on initiatives that improved service delivery and security policy adherence.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production-level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alignment with best practices for security and reliability during deployment processes across a range of client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end-to-end service deployments, employing monitoring and logging solutions to track and optimize application performance while adhering to best practices for incident management and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intuitive user interfaces and seamless backend integrations to meet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enterprise-level applications and platforms, facilitating optimization of workflows through strategic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and microservices-based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cross-discipline teams to enhance application security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aimed at controlling access and minimizing risks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efficiency while reducing manual errors and downtime during updates and changes in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debugging and performance tuning of existing applications,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real-time insights into system behavior and identify potential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client-facing technical discussions to clarify project scopes, manage expectations, and ensure successful delivery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applications that meet customer security and performance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guidelines for secure coding practices, ensuring that team members understood the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compliant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audits and assessments on existing applications, generating reports detailing vulnerabilities and proposed remediation strategies to enhance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architectural discussions, advocating for best practices and recommending improvements that would ensure maintainability and security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cloud-based systems, enabling seamless transitions for future development and support while adhering to project requirements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