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web and mobile applications leveraging cloud-native technologies. Proven expertise in designing and implementing distributed systems and cloud-based solutions, ensuring high performance and reliability in diverse environments. Skilled in leading technical projects, mentoring teams, and optimizing processes to enhance efficiency and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Angular, Vue.js,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Grafana, Jenkins, GitLab CI, CircleCI,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scalability to enhance the efficiency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point-of-sale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 retail environments, minimizing downtime and maximizing transaction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software architecture for key store applications, collaborating cross-functionally with stakeholders to identify business needs and translate them into sustainable technical solutions for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deployment processes and enabling rapid delivery of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engineers, fostering a culture of technical excellence and innovation, while enhancing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hardware teams to ensure seamless integration of peripherals such as scanners and printers, guaranteeing optimal functionality and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high-pressure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analytics and proactive responses to system anomalies or performance bottlenecks in store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and root cause analysis efforts, employing critical thinking to resolve complex issues and improve system reliability within a 24/7 operational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increasing the performance and scalability of deployed services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API services that interact with various hardware components in store ecosystems, enhancing data flow between systems and enabling better inventory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design and architecture, emphasizing the importance of modular, event-driven structures to accommodate evolving business needs within a dynamic retail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quality through code reviews and testing, implementing strategies that improved code maintainability and reduced the number of defects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communication process with both technical and non-technical stakeholders, ensuring that all parties were aligned with project goals and updates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repeatable deployments and ensuring reliable infrastructure setups for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productivity, focusing on automation of routine tasks and enhancing team collaboration through smarter tooling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utilizing sprint retrospectives and planning sessions to drive continuous improvement in team performance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high-volume transaction applications while ensuring system availability and performance aligned with business priorities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throughout multiple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initiatives to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training and technical support to ensure end users maximized system capabilities and adopted new features smoothly.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design scalable database solutions that supported efficient transactions and data retrieval in retail applications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infrastructure and application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services geared towards data redundancy and ensuring high availability for mission-critical store applications across various geographic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departments to gather requirements and develop specifications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tailoring solutions to meet diverse stakeholder expectations and enhancing overall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developer efficiency tools such as integrated development environments and local testing frameworks, resulting in a robust and cohesive development workflow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best practices for application development and deployment, ensuring compliance with industry standards and protecting sensitive customer data within payment processing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proactive measures to optimize response times and enhance user experiences based on data-driven insights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development team, discussing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how they could be leveraged to build next-generation retail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overall development cycle quality through integration of automated testing practices, which significantly decreased the number of post-deployment issues and improved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solutions that bridged gaps between varying systems, ensuring all retail technology components operated harmoniously together for uninterrupted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among team members and making project management simpler and more organized across different development cycles for store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