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web and mobile applications. Proven expertise in AWS cloud architecture, Terraform, and Kubernetes with a strong focus on automation, mentorship, and DevOps practices. Committed to leading high-performance teams to deliver scalable and secure solutions in the education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CloudFormation, Elastic Beanstalk, CloudWatch, IAM, S3,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Containerd, Docker Swarm, K8s Networking, K8s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Terraform Cloud, CloudFormation,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CI, Bitbucket Pipelines, Spinnaker,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 Database, Redshift, DynamoDB, Aurora,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strategy and implementation of DevOps practices, optimizing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automation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cross-functional team in migrating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design and automation of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fostering a culture of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performance and security through meticulous configuration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roles, ensuring compliance with industry standards for secure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observability and enabled proactive health checks, leading to increased service reliability and continuous performance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enhanced repeatability across all environments, while enabling rapid iterations and innovations in the DevOps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CI/CD tools, facilitating faster development cycles and fostering collective ownership of the deployment process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technical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management, which included guidelines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to safeguard sensitive data during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deployment and management workflows, and led workshops for team members to enhance their technical capabilities in this area.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establish clear project timelines, ensuring deliverable milestones are met while adapting to changing business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overall development workflow by integrating infrastructure monitoring and alerting solutions, which significantly reduced system downtime and optimized the deployment processes for greater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sessions, providing insights on cost optimization strategies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ensuring alignment with the latest technologies and frameworks within the engineering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streamlining the server management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develop-to-production pipelines and training team members on effective container lifecycle management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manuals for the automation processes utilized in the engineering practices, fostering knowledge transfer within the organization and improving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knowledge-sharing sessions aimed at upskilling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lead their own projects with confidence and expertise in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DevOps culture through effective team-building activities aimed at enhancing collaboration, trust, and innovation among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multi-account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infrastructure provisioning, which streamlined management and reduced deployment risks across various environments for application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proficiency in managing CI/CD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 multitude of operational processes which enhanced development efficiency and improved software delivery timelines significantly for cross-team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management including auto-scaling strategies, which not only improved system performance but also reduced costs associated with over-provisioning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Python scripts to automate backend data management processes, ensuring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data integrity and availability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strategies for containerizing legacy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server resource consumption while ensuring high availability and quick recovery from outages during production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for team members on the adoption of modern DevOps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more responsive and alert operational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improve system security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audits, encompassing risk assessments and threat modeling; this not only increased compliance but also raised team awareness on crucial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bill analysis and cost management strategies, increasing stakeholder knowledge around effective budget usage for cloud resources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identify vulnerabilities within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leading to the development of remediation strategies that strengthened our defense against potential threats and compliance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architecture reviews to assess technology stack efficacy and make recommendations for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an environment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by leveraging both technical and project management skills, ensuring that projects were delivered on time while meeting set quality standards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improving team dynamics by providing feedback and mentorship on best practices in coding, architecture design, and deployment processes, enhancing team effectiveness and preparedness.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