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and efficient backend systems for web and mobile applications. Proficient in leveraging cloud-native technologies, distributed systems, and AI tooling to enhance productivity and drive development of innovative solutions. Skilled in remote collaboration and API integrations within cross-functional teams to meet business objectives, focusing on emerging environments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NestJS, Express, Django, Spring Boot,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Terraform, Docker,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BullMQ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OpenAPI, REST, GraphQL, gRPC, WebSocket, SOAP, Apache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low latency for applications handling thousands of concurrent users with distributed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reducing delivery time while increasing code reliability and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by utilizing auto-scaling features and load balancing across multiple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designed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to facilitate smooth communication between microservices and external partners, while ensuring thorough documentation and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managing deployments, scaling, and ensuring operational reliability across various environments 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with product managers and designers, contributing to the planning and implementation of user-centric features tailored to market demands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and improving user satisfaction metrics across platforms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a data lakehouse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scalable data analysis and storage solutions using both structured and unstructured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explored and adopted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development practices and improve team productivity,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reviews of code and architecture designs, fostering a culture of quality and adherence to industry standards and best practices across development teams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quality assurance processes that integrate into CI/CD pipelines, enabling faster feedback loops and improving overall reliability and validity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strategies for developing efficient persistence layers integrating various data storage solutions, including both relational and NoSQL databases, to appropriately meet business needs with future scalability in mind.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BullMQ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background job processing, enabling asynchronous operations and reducing load on primary application threads, thereby improving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 in a remote work environment, promoting agile methodologies and ensuring that team objectives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enterprise-grade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security, performance, and scalability, effectively meeting the needs of clients in fast-paced technology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architecture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enabling rapid scaling to meet fluctuating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created highly available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implementing replication strategies and backup solutions to ensure data integrity and availability across geographically distributed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developers to design and implement user-friendly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interactions with web and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improve existing systems and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processes and enhance decision-making capabilities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significantly reducing provisioning time and ensuring consistent configurations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and manipulation of high-volume datasets to support dynamic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inter-departmental workshops to educate teams on emerging trends in technology, specifically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ledger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applications in FinTech.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of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flexibility and performance, while providing training and support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practices for all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proactive identification and resolution of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design efficient data pipelines that leverage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ensuring timely data availability for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version control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for source code management and collaborative development experiences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