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backend development, specializing in Node.js and leading teams in fast-paced, agile environments. Proficient in designing scalable architecture and mentoring junior developers, with a strong focus on delivering efficient, high-quality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JavaScript, TypeScript, Express.js, React,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CI/CD, Jenkins,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Serverless, Lambda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facilitating high performance and scalability in large databases, while collaborating closely with product managers to align on the roadmap and architectural choices.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multiple user interactions for an on-demand service platform, ensuring smooth integration with frontend applications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interviews and provided mentorship for junior developers, fostering a culture of continuous learning and adaptation to emerging technologies and fostering engineering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deployment process, reducing delivery times and enhancing team productivity through efficient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discussions, ensuring that all backend systems were designed with modularity and fault tolerance in mind, ultimately improving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persistence, ensuring optimal read/write performance while designing schemas for new features based on user feedback and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tests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promoting a test-driven development approach that significantly reduced bugs in production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innovative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improving API performance, resulting in reduced load times and better client-side data handling for apps across our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acting as a liaison between cross-functional teams to prioritize features and resolve issues quickly, ensuring project momentum was maintained regardless of challenges faced.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implemented logging solutions to trace issues back to their source, which helped in proactive maintenance and performance tuning.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feasibility studies for new applications and features while drafting technical specifications and documentation, ensuring all stakeholders had a clear understanding of project implications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initiatives relevant to backend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enhanced personal growth and showcased company innovation within the tech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 launches by executing complex multi-tier applications and ensuring that all components complied with the client's technical standards and requirements, ultimately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reviews, contributing insights that acknowledged both user experience and software performance, ensuring cohesive integration of services in the evolving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training program for engineers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database management, and cloud deployment, resulting in a more proficient development team capable of handling diverse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for cloud-based services and supporting real-time data processing for millions of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in the development of a microservices architecture, improving code maintainability and accelerating deployment cycles which facilitated the rapid growth of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AWS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backend solutions, promoting serverless architecture to reduce costs and improve system elasticity in application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establish clear technical specifications based on user stories, ensuring timely delivery of high-quality services that met market needs and stakeholder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source control and automation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collaboration among diverse teams dispersed nationwide and ensuring that code integrity was maintained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access patterns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refining queries and implementing caching strategies that significantly reduced load times and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monitoring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tracking, allowing teams to respond proactively to any system anomalies while improving overall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for the development team, resulting in an increase in deployment consistency and a deeper understanding of containerization and its benefits.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A/B testing for feature releases, applying a data-driven approach to optimize user flows and retain customer engagement across various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documentation for all developed services, including architectural diagrams and API specifications, promoting clear communication and understanding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effective coding practices, introducing them to modern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providing guidance on building continuous integration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 meetings, ensuring alignment between product development and marketing strategies, while incorporating user feedback into technical features to enhance marketability.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