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specializing in web and mobile application development, cloud-native architecture, and secure AI platform solutions. Proven ability to design scalable, secure systems that integrate frontier AI technologies while adhering to Zero Trust principles. Skilled in architecting complex infrastructures and proficient in full-stack development across multiple languages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GKE, Terraform, Kubernetes, Helm,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TypeScript, JavaScript, Go, Rust,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MCP, RAG, LLM, n8n,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Zero Trust, Secrets Management, OAuth, JWT, IAM, Shift-Left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CI/CD, GitHub Actions, Jenkins, Ansible, Terraform,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cloud-native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Gemini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enhance productivity, and ensure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Zero 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models, boosting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tiered autonomy levels for agentic systems, establishing security patterns that govern agent interactions with real-world infrastructure while maintaining robust authentication and authorization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Kubernetes Engine (GKE)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automate units of toil, implementing effective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n8n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repetitive tasks and facilitate real-time collaboration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architectural decision-making processes by presenting complex security concepts to stakeholders, ensuring alignment on agile development practices while promoting a security-first mindset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frontier AI capabilities within existing frameworks, focusing on practical applications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as a Judge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 Self-Improvement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reconciling deterministic systems with non-deterministic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develop robust secrets management solutions within the infrastructure, adhering to strict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least-privilege access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constraints and fostering an environment of comprehensive security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monitoring functionalities across multiple pipelines, ensuring that all code changes meet predefined quality standards while reducing human error and increasing deployment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unified security layers that connected disparate systems, aimed at eliminating information silos and enhancing the flow of data across platforms while maintaining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identifying vulnerabilities within the ecosystem, presenting findings, and spearheading corrective measures to enhance overall system resilience and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guidance on best practices in AI-related projects, advocating for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drive efficiency within teams and promote hands-on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cutting-edge technologies to evaluate infrastructure performance, developing analytical tools that provided insights into system behavior and recommended optimizations based on real-time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collaborative programming methodologies that accelerated project timelines, fostering an atmosphere of innovation where teams could leverage advanced technologies to create impactful products built on trust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knowledge sharing sessions with technical teams and stakeholders alike, facilitating an environment of continuous improvement and adaptability to emerging trends, especially in AI development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training strategies to educate teams on the implications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Shift-Left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shaping a culture of security awareness that pervaded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responsiveness and consistency across platforms while adhering to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deployment of applications in a cloud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various teams in their efforts to leverage cloud capabilities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team collaboration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code integration and fostering a culture of continuous contribution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refactoring of existing applications to improve load times, optimize resource usage, and enhance the user experience, while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principles for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automated testing frameworks,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prevent disruptions during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collaborative efforts produced high-quality software solutions that met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practices by creating Infrastructure as Code documents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reusable templates for deploying services swiftly and efficiently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regular updates to the deployed code base, thus minimizing downtime and delivering features to users more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promoting adherence to coding standards while providing constructive feedback to enhance code quality and foster professional growth among peers 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emerging technologies and industry best practices, ensuring teams were well-equipped to innovate and adapt to technological advancements in the rapidly-changing software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create effective testing strategies for newly developed features and existing applications, focusing on delivering a seamless user experience throughout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related to system design, focusing on scalability, reliability, and maintainability while leveraging extensive knowledge of cutting-edge technologies and toolsets to facilitate informed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