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professional with over 11 years of experience in software development focused on web and mobile applications. Proficient in C#, JavaScript, TypeScript, and modern frameworks like React and Vue.js. Committed to writing quality code and ensuring project standards compliance through best practices such as TDD and utilizing cloud environments. Strong ability to debug, troubleshoot, and optimize applications while continuously evaluating emerging technologies to enhance the software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Entity Framework Core, Node.js, Django, ASP.NET,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PostgreSQL, MongoDB, SQLite, Redis, Oracle,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Postman,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Terraform, CI/CD Pipelines, Serverless Architecture,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 environment, ensuring best practices were followed for maintainability, scalability, and performance of the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of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enhancing user experience and application efficiency while enabling agile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numerous projects, improving code quality and reducing bugs, while fostering a culture of continuous improvement among team members through collaborative code reviews and pair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debugging sessions employing advanced troubleshooting techniques to identify and resolve production-level issues, increasing system reliability and performance metrics significantly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Vetted and incorporated new technologies, tools, and frameworks within the existing software architecture, leading to improved development timelines and team collaboration on innovative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database solutions,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tuning, indexing, and normalization, thus enhancing data retrieval and processing speeds.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with business objectives and stakeholder satisfaction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 and enhancing deployment efficiency while adhering to cloud-specific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discussions and sprint meetings to provide valuable insights on product development and user experience enhancements, thereby driving forward the strategic goals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implementing branching strategies to facilitate code collaboration across multiple teams and ensuring code integrity and history tracking during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software projects, enabling knowledge sharing and on-boarding processes for new engineers and ensuring standardized procedures were followed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improve project management processes, leading to greater efficiency and productivity in software development cycles across various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security assessments and code reviews, thereby identifying vulnerabilities and implementing appropriate countermeasures, resulting in more robust and secure applications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by actively participating in community-building activities and mentorship programs, allowing for skill development and knowledge transfer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technical workshops and training sessions to promote knowledge sharing on advanced programming techniques and tools while empowering team members to continuously grow their technical expertise.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distributed cloud environment, ensuring user-centric design principles were upheld to enhance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across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increased scalability and better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pair programming sessions to drive quality assurance and collaborative problem-solving approaches, enhancing overall code maintainability and team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align project development with strategic business goals, ensuring technical solutions supported desired outcomes while maintaining high standards for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internal library of reusable components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speedier development cycles for future projects and ensuring consistent implementation of design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implementing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performance improvements in data retrieval and manipulation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automated testing frameworks to enhance project quality, instituting continuous integration processes that reduced manual testing efforts and increased deployment frequencies.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team initiatives to adopt best practices in software methodologies, enhancing overall development efficiency while inspiring a focus on quality and testing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coding practices and debugging techniques, fostering a collaborative learning environment and promoting knowledge transfer within the team and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monitoring and debugging solutions for production environments, thus significantly decreasing response times for issue resolution and improving system uptime statistics.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software solutions to extend application capabilities and enhance user experiences, ensuring seamless transitions between different data ecosystems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long-term application strategy, focusing on ease of maintenance, modularization, and adaptability-based planning to support future growth and technology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