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robust web and mobile applications. Expertise in full-stack development with proficiency in TypeScript, Node.js, and PostgreSQL. Strong focus on user-centered design and accessibility, driving successful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Express, NestJS,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SQLite,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GraphQL, RESTful APIs, OAuth, Firebase, Webpack, Nginx, Apache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owned production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rapid development of scalable web applications serving international education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significantly improving data retrieval speeds and enhancing overall application performance for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multiregion deployments for critical services, focusing on traffic routing, failover strategies, and maintaining app performance under diverse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observability that enhanced incident response times and service reliability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which greatly improved user experience for individuals with disabilities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best practices for agile development, unit testing, and code reviews, fostering a culture of continuous improvement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iterate on user feedback, resulting in enhanced product features that align with educational demands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to automate deployment processes and ensure seamless integration of new features, improving the development cycle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unit, integration, and E2E testing to uphold the software quality, reliability, and performance expectations defined in project requirements and stakeholder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posture by implementing authentication mechanisms,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and addressing potential vulnerabilities during the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internationalization and localization pipelines, accommodating various languages and cultures, which expanded the application's usability across a global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driving the adoption of modern tools and frameworks that enhanced product development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residency strategies that comply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trust and security in education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training sessions for cross-functional teams, increasing awareness of best practices in software architecture, agile methodologies, and modern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discussion groups to share insights on developing accessible educational tools and applications, advocating for user empowerment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features that improved the end-to-end user workflow in cloud applications across diverse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complete software lifecycle from requirements gathering to deployment using agile methodologies, ensuring that software solutions consistently met stakeholder expectations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 APIs and integrated frontend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 seamless user experience, contributing significantly to an innovative learning management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to refine software engineering processes, encouraging the adoption of tools and technologies that promote teamwork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enhancements through effective schema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tuning, ensuring optimal database interactions and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components for education-related applications that required intricate domain knowledge and user experience considerations, optimizing processes that serve a vast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practices in branching, merging, and release management, enhancing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documentation to ensure clarity and accessibility of system architectures and coding standards for internal and external stakeholders, promoting transparency and efficient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efforts with remote teams,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streamline communications, leading to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retrospectives to refine practices and resolve challenges in project execution, leveraging feedback to drive continuous improvement for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focused on security best practices in software design and implementation, raising awareness of potential vulnerabilities and data protection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core software engineering concepts, best practices in development, and the importance of user-centric design in shaping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