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 focused on web and mobile applications. Adept at managing databases, optimizing database performance, and developing self-service tools for efficient database management, utilizing extensive knowledge of distributed systems and cloud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PHP, Python, Ruby, Java, Hacklang,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Cassandra, Kafka, ElasticSearch, Vitess,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Terraform, Puppet, CircleCI, Git, Bitbucket,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Debian, Windows, macOS, Red Hat, Fedora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enhanced database infrastructure for Slack, managing performance optimization across multiple distributed systems, ensuring exceptional availability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identify database storage requirements,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efficiency while developing robust database management tools and dashboards for monitoring key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self-service capabilities for database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engineering teams to operate independently while rapidly deploying new features without compromising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rotation, effectively troubleshooting potential issues and ensuring minimal downtime in production through advanced incident response practices and collaboration with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for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project workflows while enhancing the scalability of database services in a cloud environment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capturing and analyzing database performance metrics using comprehensive monitoring tools, providing actionable insights that lead to enhancements in both infrastructure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compliance standards such as FedRAMP and DoD SRG, contributing to security initiatives and audits as part of the infrastructure management practices for government-related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development staff to translate complex requirements into scalable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database architecture principles to support mission-critical applications at Slack.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and orchestration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lifecycle, enabling agile deployments and efficient resource management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database-related issues, employing diagnostic techniques to ensure high performance and reliability across the Slack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practices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productivity and deployment frequency while maintaining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conducted knowledge-sharing sessions focused on best practices in database management, fostering a culture of collaboration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assisted teams in performing database operations with an emphasis on clarity and maintainability in code, significantly enhancing developer experience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cloud infrastructure setup and management, optimizing configurations for running databases and services efficiently, leveraging the elasticity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scaling based 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on evolving the database architecture, encouraging innovation and adaptation of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Slack's overall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while integrating various database types for optimal data storage solutions tailored to customer requirements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maintain and improve infrastructure efficiency by deploying systems that processed large volumes of transactions,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cloud provider for seamless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high-quality coding standards, focusing on clarity and maintainability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services within the development lifecycle, fostering collaborative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server-based applications and microservices designed to handle specific tasks efficiently,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capabilities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platform,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automated deployment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effort while ensuring deployments were consistent and rapid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through rigorous testing and monitoring, applying insights from database analytics to ensure seamless integration with existing systems, driving application reliability and speed of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for hosting services, providing a stable environment while troubleshooting issues to maintain uptime and optimize overall performance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clear architectural guidelines for database management and storage strategies, mentoring colleagues on best practices involving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and knowledge exchange regarding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adaptability and relevance within the fast-evolving industry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performance evaluations of existing database solutions, advocating for adjustments and migrations to more efficient technologies that fit evolving organizational needs and scale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ensure solutions met industry compliance standards, focusing on securing data and implementing relevant protocols on multiple governance levels within infrastructure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newer engineers on best practices for software development, delivery, and managing distributed systems, prioritizing growth and efficiency 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