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 in Python, Django, and ReactJS, with a strong background in AWS and continuous integration/deployment methodologies. Adept at collaborating with cross-functional teams to deliver high-quality software solutions that maximize contextual performance for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PHP, Java, TypeScript, C++,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ReactJS, Flask, Vue.js, Node.js,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OpenSearch, Redis, MySQL, MongoDB,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RabbitMQ,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Postman, JUnit, RSpec, PyTest,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Scrum, Kanban,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web applications, directly improving efficiency and user engaging, while ensuring a seamless integration with diverse frontend frameworks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technical discussions for new features, utilizing my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deliverables and meet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refine project specifications and deliver on stakeholder expectations, employing Agile methodologies to support timely and effective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code for performance and reliability, integrating best practices and industry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cloud-based infrastructure and services efficiently, enhancing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my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distributed data technologies, fostering their growth and ensuring best practices in code quality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with remote team members, maintaining cohesiveness in project vision and contributing to a collaborative, performance-driven culture across geographical boundaries.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testing protocols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through rigorous testing and peer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priorities and timelines through strategic planning,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workflow and task assignments, adapting quickly to shifting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stress testing methodologies, yielding insights that informed critical architectural adjustments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exploring new features and industry trends in digital advertising, continuously adapting our software to maximize contextual advertising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and incorporate insights into product improvements, strengthening our brand's alignment with their advertising goals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refine data ingestion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workflow and real-time data processing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data security protocols, utilizing my understanding of cloud compliance standards to protect user data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integration for storage and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storage efficiently, enhancing application responsiveness and allowing for effective data retrieval for analytics and reporting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division's overall ability to deliver scalable advertising solutions to leading brands by driving technological enhancements and engaging in cross-team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user-centric features and optimizing backend functionality to handle dynamic data loads and user interactions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cloud service migration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enabling the use of microservices architecture, which increased deployment speed and reliability of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shared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elevate code quality across the development team and ensuring adherence to best practices 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frameworks benefiting from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uptime and performance of critical infrastructure supporting application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integration for both internal and external software applications, enhancing the overall communication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provided leadership to junior engineers focusing on creating a collaborative environment aimed at knowledge sharing, encouraging team growth in their understanding of scalable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to inform product decisions by collaborating with analytics teams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 to enhance application performance during peak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coordinating with team members to manage branches effectively, reducing conflicts and promoting clean code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database management tasks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 performance critical for real-time application operations during high-traffic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Articulated user requirements and liaised with design teams to produce wireframes and feature specifications, fostering a clear understanding of project scopes, timelines, and deliverable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technical feature design sessions, contributing insights regarding architectural decisions leveraging my knowledge of modern web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successful project outcomes by managing stakeholder feedback loops, maintaining alignment on deliverables through systematic reporting and requirements tracking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