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React Native, React, and Node.js applications. Proven track record of building and maintaining web and mobile applications using modern frameworks. Skilled in collaborating with cross-functional teams to deliver high-quality software in fast-paced environments, with a passion for leveraging technology to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React Native, Next.js, Expo, NativeBase, Moti, Reanimated,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GraphQL, REST APIs, Express.js, MongoDB, Firebase, AWS,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Firebase, CI/CD, Visual Studio Code, Postman, Figma,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Swift, Java, HTML/CSS, Python,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Agile, SCRUM, DevOps, Software Architecture, UI/UX, Mobile Development, Cross-Platform Development, Cloud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Rebuild legacy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 responsive components to enhance the user interface and overall user experience on mobile platforms for cross-device compatibility.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mono repo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structure for mobile applications, fostering reusability and maintainability of code across iOS and Android platforms using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product managers to clarify requirements and prioritize tasks in agile sprints, ensuring alignment between business goals and technical execution within team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animations and gesture recognition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Reanimated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Moti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boosting user engagement through interactive UI components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development and deployment of mobile applications, streamlining the development process and enhancing team efficiency through a shared codebase and optimized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and enhance existing components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NativeBase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library, integrating custom style solutions and ensuring visual consistency across applications while adhering to branding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 production issues across the application stack by leveraging analytical tools and logs, collaborating with team members to troubleshoot and resolve user-reported problems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unit testing, ensuring code quality and functionality meet project specifications before deployment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team code reviews to share knowledge and standardize processes, promoting a culture of continuous improvement and team-driven problem-solving in software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 establish coding standards that emphasize maintainability and performance, guiding junior developers in adapting to best practices and advancing their technical proficiency as needed.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workshops on new technologies for team members, fostering an environment of continuous learning and innovation, while encouraging team collaboration and sharing of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 third-party libraries and APIs effectively into existing applications, enhancing the functionality of solutions and ensuring seamless user experiences across all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Agile methodologies to deliver projects on time, participating in daily standups and sprint retrospectives to refine processes and enhance team productivity continuously.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comprehensive documentation for project implementations, ensuring that workflows and coding practices are well-documented and accessible for future reference and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 closely with design teams to translate UI/UX designs into functional applications, balancing aesthetics and technical feasibility to achieve desired outcomes and drive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high levels of performance and responsiveness through best practices in server-side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frontend and backend systems, optimizing data fetching, and enhancing overall application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management and improving application robustness with real-time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 extensive library of reusable components within the team, promoting code reusability and consistency across multiple projects, improving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and libraries for front-end development, including key experiences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ecosystem to stay updated with industry standards and trends in the tech space.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to evaluate design decisions, assessing trade-offs that align with stakeholder needs and technological feasibility during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automated testing to ensure high-quality code delivery and adherence to specification, employing methodologies that promote regression testing across diverse app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user feedback to refine existing applications, iterating on features to improve usability and address customer needs promptly, demonstrating strong customer focus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in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supportive learning environment that promotes growth and skills enhancement.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DevOps initiatives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expedited the development process and ensured consistent deployment of production-ready applications with reduced human error.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task runner tools and frameworks to automate repetitive tasks, enabling a faster and more efficient development workflow that allows for greater focus on high-impact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peer-reviews of code and architecture, promoting team integrity and accountability while ensuring shared ownership of project outcomes and solution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