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Proficient in designing automated testing processes and ensuring software excellence through comprehensive testing strategies and performance assessments. Strong background in REST APIs, CI/CD, and cloud technologies, with a commitment to fostering collaborative development environments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JUnit, Postman, Jest, Mocha, Robot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Jenkins, Azure DevOps, AWS CodePipeline,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Testing Tools:</w:t>
      </w:r>
      <w:r w:rsidRPr="00106EA3">
        <w:rPr>
          <w:rFonts w:ascii="Roboto Light" w:eastAsia="Roboto Light" w:hAnsi="Roboto Light" w:cs="Roboto Light"/>
          <w:sz w:val="20"/>
          <w:szCs w:val="20"/>
        </w:rPr>
        <w:t xml:space="preserve"> JMeter, Gatling, LoadRunner, K6</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REST API, Agile, Scrum, Version Control (Git), Cloud Infrastructure (AWS, Azure)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testing for mobile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contributing to performance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comprehensive test plans and anticipate potential risks, enhancing product delivery timelines while adhering to agile project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data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optimizing tests for load handling, greatly improving overall application usability under various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manual and automated testing strategies into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streamlined deployment process that reduced turnaround time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test environments, ensuring proper data handling and compliance with security standards, which improved the reliability of test results across multiple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of testing results, documenting and tracking defects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liaising with developers to facilitate rapid resolution of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load, and stress tests to ensure system reliability under varying conditions, and employed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Gatling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response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creation and implementation of testing frameworks,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Robot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ease of use by cross-functional teams, which enhanced overall testing efficiency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meetings, providing updates on testing progress and any potential risks, cultivating a transparent and adaptive team dynamic.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testing processes to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infusing testing practices from development to deployment, which minimized disruptions during releases and ensured software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patterns in testing failures and reported coverage metrics to enhance product quality by formulating strategic adjustments in collaboration with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learning regarding industry trends in testing methodologies and technologies, employing innovations in practice to enhance quality assurance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user experience through the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ensuring that application performance under high usage scenarios meets organizational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on test processes and results for ongoing reference, establishing a knowledge base that supports future testing rounds and operational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best practices in usability and functionality testing, realizing value in creating a user-centered approach to developing and refining new features within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into the development lifecycle, improving software maintainability and reducing manual testing efforts as part of a cloud-first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unit and integration tests for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ensuring code quality while promoting a culture of automation within the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contributing insights on quality metrics that shaped the development focus and prioritized improvements based on user feedback and test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ensuring seamless collaboration among team members through effective branching and release management practices, which accelerated feature deployment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reviews of test cases and scripts, fostering a collaborative atmosphere that encouraged knowledge sharing and built a trustworthy testing environment focused on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testing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LoadRunner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K6</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simulate user load and identify performance constraints before major releases, enhancing overall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aligning testing strategies with development goals, which resulted in increased throughput along with improved product quality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solid feedback loops between QA and development teams through daily stand-ups, effectively communicating issues and status, which fostered a culture of continuous improvement and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Reported testing progress to stakeholders using metrics dashboards, making data-driven decisions to guide project direction and optimizing resource allocations for increased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testing documentation for software packages covering all aspects of the testing process, ensuring product knowledge retention and compliance with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integrations for monitoring toolsets that assess API behavior across environments, enhancing pre-deployment validation through early warning signs of failure in operational readiness.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QA staff in modern testing practices and toolsets, establishing a foundation for ongoing professional development and enhancing team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