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Senior Software Engineer with 11 years of experience in software development, focusing on web and mobile applications. Proficient in building scalable and performant systems with an emphasis on React, Golang, and modern technologies for backend infrastructure.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TypeScript, Next.js, Redux, HTML5, CSS3, Jest,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Golang, Java, C#, Node.js, Express.js, GraphQL, REST APIs,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MongoDB, MySQL, Redis, SQLite, Database Design, Query Optimization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CI/CD, GitLab CI, Jenkins, AWS,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Serverless Architecture, CloudFormation, S3, Lambda, API Gateway</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onboarding flows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Next.js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driving activation while collaborating closely with product teams for feature alignment.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backend services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fostering performance and maintainability, while also implementing API designs that adhered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frontend architecture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state management, resulting in cleaner codebases and improved application performance through efficient data handling.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technical decisions within the development team, focusing on the improvement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which included automation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deployments.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 schemas and optimized query performance, ensuring data integrity and responsiveness for high-traffic applications across the board.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observability features within applications,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Sentry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insight into performance and identifying areas for efficiency enhancements.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promoting high standards of quality and performance while fostering a culture of collaboration and continuous learning within the engineering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with cross-functional teams to design intuitive UI components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user experience based on feedback and usage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for feature enhancements in existing systems, exploring cutting-edge technologies in the frontend and backend, aligning work with the company’s overarching strategy and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knowledge sharing sessions, mentoring junior developers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and fostering a collaborative environment that nurtures growth and innovation 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team members to rapidly iterate on product features, leveraging agile methodology and user feedback for continuous improvement of the application offerings.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industry trends and technologies, incorporating innovative ideas that contributed to the development of unique features and solutions for our developer portal.</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enhancements in compliance with web security best practices, ensuring that all systems met or exceeded industry standards for safeguarding user data.</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actively on architectural discussions, contributing insights that shaped the foundational aspects of the developer portal while aligning technological choices with business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interface layouts that adhered to brand guidelines, ensuring a cohesive look and feel for all user interactions with our products.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efficient backend APIs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Express.js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communication between client and server components in alignment with business objectives.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frontend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prioritizing performance and user engagement while implementing responsive design principles for a cross-platform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deployment processes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reducing application deployment time significantly through automated workflows and CI/CD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product and design teams to iterate on application features, gathering user feedback to inform future development priorities and speeding up the release 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robust data models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optimization and retrieval efficiency, which contributed to overall application speed and responsiveness in high-load scenarios.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improve database performance and security, implementing access controls and auditing practices to maintain data integrity and compliance.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unit testing application components, ensuring high code quality and enabling proactive identification of bugs during the development process.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scrum ceremonies, contributing to sprint planning and retrospectives, which fostered team alignment and continuous improvement in engineering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user authentication and authorization features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OAuth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JWT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security measures for user data and application resources.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several critical microservices architectures,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serverless technology that achieved high scalability and reduced operational overhead for application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on best practices in both frontend and backend development, fostering skill enhancement and knowledge sharing within the team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various internal tools aimed at enhancing productivity,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TypeScript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frameworks that could easily be integrated into existing workflows.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