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creating web and mobile applications. Proficient in a diverse tech stack including Ruby on Rails, Angular, and JavaScript to deliver high-quality solutions. Adept at fostering strong relationships with stakeholders and providing technical guidance, ensuring scalable and maintainable software development.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Java, Python, TypeScript, HTML5, CSS3,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Angular, React, Node.js, Bootstrap, jQuery, Express.js, D3.js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AWS, Git, Docker,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DevOps, Continuous Integration, Test-Driven Development, Pair Programming, Version Control, Microservices Architecture, API Development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 Code, JIRA, Slack, Trello, Figma, Postman, Heroku, CircleCI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complex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responsiveness while aligning with fast-paced client business requirements and promoting code quality practices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troubleshoot and resolve issues related to both process and system, providing sustainable corrective actions supported by thorough root cause analysis and stakeholder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microservices architecture, facilitating seamless data interchange through RESTful APIs, ensuring ease of integration with third-party systems and reducing redundancies during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subject matter expert in software development, guiding junior developers towards best practices while contributing to the enrichment of the team’s technology stack with innovative tools and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heavily to the design and implementation of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intuitive design patterns and responsive layouts optimized for various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to ensure adherence to established coding standards while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facilitating knowledge sharing, enabling a culture of continuous learning and improvement among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client consultations to gather requirements and translate them into functional software, producing deliverables that exceeded client expectations through proactive communication and iterative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emerging technologies that could enhance the team’s development processes, advocating for adoption of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efficiency and scalability in deployment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sprint planning and retrospectives, boosting team collaboration and driving accountability, ensuring alignment with project timelines and objectives to deliver high-quality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front-end technologies effectively, achieving seamless interaction within applications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leveraging libraries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content rendering and manipulation.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for processes and software architecture decisions, aiding in knowledge transfer and aligning efforts across teams to facilitate easier onboarding and reduced ramp-up times for new hires.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testing, ensuring robustness and reliability of backend services while collaborating with quality assurance teams to uphold high testing standards throughout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stakeholder negotiations around project timelines and deliverables, building strong relationships through transparency and effective communication strategies to foster trust and collaboration on complex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troubleshooting initiatives, significantly reducing ticket resolution times by analyzing and resolving complex technical issues in production environments impacting service delivery and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workshops that focused on specific technical challenges while fostering a collaborative learning environment towards personal and team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numerous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levels of performance and scalability while maintaining a strong focus on user experience and frontend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define and refine project scope, participating in regular Agile meetings to assess progress and recalibrate priorities in alignment with business objectives and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RESTful 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data access and manipulation across various applications and ensuring high throughput and reliability through diligent performance monitoring and optimization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frameworks such as RSpec and Jest to enforce high-quality code standards through rigorous unit and integration testing, actively contributing to the project's long-term maintainability and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technology assessments, evaluating and introducing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enhancing team productivity and deployment efficiency within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UI/UX designers to transform wireframes and prototypes into functional web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HTML5 and CSS3, ensuring adherence to design specifications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best practices in security protocols when designing APIs, implementing encryption and security controls that safeguarded sensitive data and ensured compliance with industry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and tech talks within the engineering team, cultivating a culture of continuous improvement and encouraging adoption of new technologies and methodologies to improve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processes to cloud platforms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CI/CD pipelines with tools such as CircleCI, vastly improving the efficiency of code delivery and reducing time to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codebase refactoring initiatives, continuously improving the code quality and maintainability by adhering to SOLID principles and clean code practices across development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effectively in collaborative environments with cross-functional teams, showcasing strong interpersonal skills that contributed to cohesive project execution and successful delivery of key business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shared libraries and reusable components within the organization, standardizing development practices and thereby simplifying onboarding processes for new developers who joined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