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web and mobile applications, specializing in building high-performance software using React, TypeScript, and Java. Proven track record in optimizing tech stacks for better performance and usability in the healthcare sector. Excels in collaborating with cross-functional teams to deliver innovative solutions aligned with industry standards and user requirements.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CSS3, Redux,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Spring Boot, Node.js, Express.js, Python, GraphQL, Go,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DynamoDB, Firebase, Oracle,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Terraform,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JSON, WebSockets, OAuth, SOAP, Microservices,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TensorFlow, PyTorch, LLMs, PostHog, Sentry, Honeycomb,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user experience and engagement across health-tech product lines, ensuring compliance with HIPAA regulations at every development stage.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various healthcare services to streamline data flow and enhance operational efficiency within the revenue cycle management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create functional and aesthetic user interfaces, ensuring the applications were user-friendly and compliant with industry standards, thereby driving adoption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code quality and reduced deployment times, contributing to faster iterations and feature development cycles for key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optimize application performance and scalability by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architecture and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efficiency by optimizing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significant improvements in data retrieval times and reducing server load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third-party APIs for healthcare platforms, ensuring seamless data exchange and synchronization, thus empowering healthcare providers with real-time insights into patient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and sprint planning sessions, facilitating communication between stakeholders and development teams to ensure alignment on project goals and deliverables while promoting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continuous improvement within the engineering team to enhance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observability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PostHog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user behavior, proactively identifying areas for improvement and driving action plans accordingly.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for specific functionality in the applications, enabling independent development, testing, and deployment cycles, contributing to overall system robustness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high-quality standards in software development, conscientious about sharing constructive feedback and encouraging best practices among peers for enhancement in the team's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and introduced real-time data visualization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healthcare providers immediate access to critical data, thereby improving decision-making processes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front-end build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enabling faster turnaround times on feature updates while ensuring codebase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product and compliance teams to ensure all software released adhered to regulatory standards, maintaining high levels of data security and patient confidentiality in all digital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leveraging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focusing on high availability and resilience to meet healthcare industry's rigorous demands while maintaining responsiveness in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in a cloud-based setting to implement migration strategies for on-premise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better scalability, cost efficiency, and performance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well-defined services, allowing for better isolation and faster iterations of new features within the healthcare ecosystem, enhancing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consumed APIs adhering to REST principles, contributing to the API library for internal tools and ensuring all integrations met security and compliance standards relevant to healthcare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observability practices using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system health monitoring and significantly improving the overall operational response to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DevOps practices to improve CI/CD pipelines, implementing frameworks that allowed for operational transparency and quick recovery from potential system failures, ensuring continuous delivery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outlining architecture designs and key features of developed applications, aiding future reference and onboarding processes, thus enhancing the team's operational efficiency.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databases effectively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reliable data storage solutions for the applications within the cloud architecture, enabling efficient data management and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internal application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workflows, significantly reducing administrative overhead and enabling teams to focus on development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ensure functional implementation of design specs, driving the user experience to be visually appealing and intuitively navigable while meeting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overseeing the application of healthcare data standards such as HL7 and FHIR across various development projects, contributing to improved interoperability within the healthcare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best coding practices and Agile methodologies among teammates, cultivating a collaborative environment that supported innovation through effective retrospectives and planning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