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Full Stack Engineer with over 11 years of experience in software development, specializing in web and mobile applications. Proficient in Python, Django, Vue.js, GraphQL APIs, and strong database design. Passionate about building intuitive and scalable solutions that enhance user experiences and drive business impact.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Ruby, Java, C#, Go,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Vue.js, Nuxt, React, Angular, Express.js,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SQLite, Redis, DynamoDB, Oracle,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Services:</w:t>
      </w:r>
      <w:r w:rsidRPr="00106EA3">
        <w:rPr>
          <w:rFonts w:ascii="Roboto Light" w:eastAsia="Roboto Light" w:hAnsi="Roboto Light" w:cs="Roboto Light"/>
          <w:sz w:val="20"/>
          <w:szCs w:val="20"/>
        </w:rPr>
        <w:t xml:space="preserve"> GraphQL, REST, gRPC, Firebase, AWS Lambda, Twilio, Stripe, Auth0</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Pytest, Cypress, Jest, Mocha, Travis CI, Jenkins,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 Platforms:</w:t>
      </w:r>
      <w:r w:rsidRPr="00106EA3">
        <w:rPr>
          <w:rFonts w:ascii="Roboto Light" w:eastAsia="Roboto Light" w:hAnsi="Roboto Light" w:cs="Roboto Light"/>
          <w:sz w:val="20"/>
          <w:szCs w:val="20"/>
        </w:rPr>
        <w:t xml:space="preserve"> AWS, Google Cloud, Azure, Heroku, Terraform, Ansible, Nginx, Apache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full stack applications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user engagement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 dynamic frontend experience, achieving a seamless user journey and strong user retention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APIs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data retrieval and manipulation for various stakeholders, while enhancing performance by 30% through optimized schema design and resolver logic implementation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including product managers, UI/UX designers, and operational staff to translate business requirements into functional technical specifications, ensuring high levels of clarity and project alignment.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high-quality technical documentation to support ongoing development efforts, including writing in-code comments, detailed repository guidelines, and architectural diagrams that facilitated team understanding and project onboarding.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and representative demonstrations of new features to both technical and non-technical audiences, fostering collaboration and ensuring stakeholder buy-in for proposed enhancements and innovations.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evolved SQL database schemas to address changing application needs and performance challenges, including designing normalized models to ensure data integrity and efficient access paths.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code quality through systematic code reviews and developing a suite of automated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application reliability and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modern tech stacks, emphasizing the importance of consistent technical practices and team collaboration, significantly increasing team productivity and morale as a result.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to sprint planning, retrospectives, and daily stand-ups, where continuous feedback loops enhanced the delivery process and adapted to evolving project scopes seamlessly.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rapidly changing technologies and market demands, ensuring up-to-date knowledge of industry trends and emerging tools, fostering an innovative environment that empowered team experimentation.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deployment process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production rollout times significantly and improving system configurations for better availability and reliability in service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dashboards for monitoring application metrics, leveraging advanced data visualizations to provide invaluable insights into user behavior and operational health for product optimization.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Stripe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payment processing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Twilio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communication functionalities, enhancing application comprehensiveness while meeting customer expectations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QA teams to ensure thorough integration testing, enabling proactive identification of defects in early stages of development, thereby improving release quality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customers for feedback on new features, allowing for real-time adjustments and deepening user insights that directly contributed to product iteration and market success.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enterprise-level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data processing times and supported organizational goals by adopting best practices from industry-leading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interactive front-end components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user-centric application design that maximized user engagement and achieved praise for its aesthetic appeal and ease of navigation.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RESTful APIs that facilitated data interchange between multiple systems, ensuring that backend services could handle concurrent user requests and maintain responsiveness under load changes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database optimization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query performance, and ensuring data integrity through regular audits and structural assessments conducted as part of coding routines and design reviews.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stand-ups, helping to facilitate efficient communication across different roles, thereby contributing to team cohesion and alignment on project vision and execution paths.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review of security compliance and best practices within development processes, allowing for secure application deployment that adhered to industry regulations and standards concerning data protection.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testing efforts through automated unit and integration tests implemented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application functionality was preserved through numerous iterations and code changes simultaneously.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open-source projects and communities, promoting a culture of knowledge sharing and continuous learning, while leveraging community insights to improve development practices within the company.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feature design sessions, providing technical insights to shape product roadmaps and feature prioritization based on development capacity and customer feedback comprehensively analyzed.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regular system updates and patches to keep systems secure and functional, employing best practices for IT management and leading discussions on security policies with peers and management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interns and junior developers, fostering their growth and confidence, by providing code reviews, project feedback, and essential resources necessary for effective learning and professional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designers to ensure that UI/UX best practices were seamlessly transitioned into the implementation process, further aligning business goals with user needs and technological capabilities.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