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comprehensive experience in full-stack software development. Proficient in strategy-driven architecture and design, mentoring talent, and enhancing system performance in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C#, JavaScript, TypeScript, Python, Java,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Express, Vue.js,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CircleCI,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Oracle, Redis,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JUnit, Postman, Mocha, Cypress,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projects, significantly enhancing software architecture and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Blend360 while mentoring junior engineers to foster a collaborative environment focused on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continuous integration and deployment within Agile methodologies, ensuring smooth delivery and integration of new features to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addressed technical debt through refactoring initiatives,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maintainability and performance, aligning with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guiding them through complex problem-solving and design sessions, effectively breaking down tasks and ensuring productive collaboration across the development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advocating for robust development practices and successfully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data access and application responsiveness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align software solutions with organizational goals, leveraging strong communication skills to advocate for user-centric design principles in all development endeavors.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develop scalable solutions while conducting thorough assessments of project requirements to ensure alignment with business outcomes and technology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inclusive team culture by encouraging diverse perspectives, facilitating team retrospectives, and driving initiatives that fostered teamwork and respect among colleagues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as part of development workflows to guarantee high-quality code output while coaching and guiding team members to embrace continuous learning and best practices for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to client data challenges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experiences for web and mobile applications through agile development practices and end-user 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cross-functional teams to create and deliver technical documentation and presentations that clarified project objectives and technical concepts to stakeholders and clients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feedback and refine project deliverables, translating client needs into actionable specifications, effectively bridging communication between developers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on system scalability and performance improvements, influencing design decisions for critical application components while maintaining alignment with organizational strategy and objectives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software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development workflows and empowered engineers to efficiently manage technical requirements and business processes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workshops and training programs to stay current with technology trends and best practices, further enhancing personal knowledge and contributing to team skillsets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architecture and high performance while maintaining a strong focus on secure coding practices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optimizing infrastructure setup and implementation of automated solutions, significantly enhancing software deployment speed and reliability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performance tuning sessions for production systems, applying deep analytical skills to resolve complex application issues and improve system responsiveness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documentation for software solutions, ensuring clarity and ease of understanding for both developers and non-technical stakeholders, thereby facilitating better project outcomes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improving operational efficiency and reducing time-to-market for various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present tailored software solutions, establishing strong relationships that ensured alignment between client goals and AWS offerings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within the team to promote best practices in full-stack development while mentoring junior developers on the technical aspects of the AWS tech stack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on multiple projects, delivering scalable applications that met customer specifications while maintaining focus on security and application integrity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as a key contributor, fostering a collaborative environment and continually improving team performance through effective communication and feedback loops while delivering on sprint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leading to greater efficiency in the development process and enhancing overall team productivity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ensure code quality and share knowledge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scripting languages, and architectural best practices, promoting a culture of feedback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global teams by providing technical support for various applications, demonstrating adaptability while leveraging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support tickets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