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11 years of experience in software development, focused on web and mobile applications. Proven expertise in developing scalable applications using Java, Python, JavaScript, and React. Strong problem-solving skills with a comprehensive understanding of cloud architectures and modern development practices including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Python, JavaScript, Ruby, C#, Swift,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Spring, Flask,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Docker, Kubernetes, Jenkins, Git, Terraform,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w:t>
      </w:r>
      <w:r w:rsidRPr="00106EA3">
        <w:rPr>
          <w:rFonts w:ascii="Roboto Light" w:eastAsia="Roboto Light" w:hAnsi="Roboto Light" w:cs="Roboto Light"/>
          <w:sz w:val="20"/>
          <w:szCs w:val="20"/>
        </w:rPr>
        <w:t xml:space="preserve"> JUnit, Selenium, JUnit, JUnit5, Maven, Gradle,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experiences and increased engagement on digital platforms while adopting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serverless architecture that improved deployment times and reduced operational costs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product delivery cycle and ensuring high code quality through rigorous testing and QA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by tuning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implementing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faster data retrieval and supporting high traffic during peak usage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to foster knowledge sharing among team members while improving code quality and ensuring adherence to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infrastructure as code, enabling automated deployments and centralized management of cloud resources, which enhanced scalability and reliability of applications deployed in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scrum meetings to ensure alignment on project goals while adapting to changing requirements, thereby maximizing team productivity and enhancing collaborative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connect front-end and back-end components effectively, ensuring seamless interactions between diverse application parts and improving data flow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leading to significantly reduced loading times and improved functionality, which promoted higher user satisfaction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maintaining an organized codebase and facilitating smoother integrations among various team members working on multiple features of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extensive technical documentation for developed applications to simplify onboarding processes for new developers and support ongoing maintenance efforts with comprehensive guidance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code delivery, significantly reducing post-deployment bugs and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 feedback sessions to gather insights on application performance and user needs, translating them into actionable development tasks to enhance future releases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debts and application bugs systematically through agile sprints, employing critical thinking and problem-solving techniques while maintaining excellent communication with stakeholders throughout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improvement, encouraging team attendance at relevant tech talks and conferences to stay updated with emerging industry trends and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each service could independently scale and operate, which enhanced overall application resilience and maintainability.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enterprise-level software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modularity and efficiency to meet evolving client needs and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principles, enhancing application capabilities and user experiences without compromising existing functionalities and smooth operational 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methodologies, participating in sprint planning, reviews, and retrospectives to continually refine project goals while keeping team alignment on deliverables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high-performance search functionalities within applications, enabling instant results for complex search queries and significantly improving user interaction within the developed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automation efforts through the implementation of scripts and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manual workloads and enhancing operational efficiency across various development tasks and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sessions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Fiddler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components of the application functioned optimally and delivered intended outcomes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coding practices and architectural strategies, contributing to overall team skill enhancement and increasing project delivery quality through effective guidance and teaching.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