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backend development for web and mobile applications utilizing Python, NestJS, and cloud services such as GCP and Azure. Adept at building scalable APIs, integrating external services, and collaborating with cross-functional teams to enhance the performance and reliability of complex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NestJS, Django, Flask, Spring Boot, Express.js, FastAPI,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GCP, Azure, AWS,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Cassandra, ElasticSearch, GraphQL,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Integration Tools:</w:t>
      </w:r>
      <w:r w:rsidRPr="00106EA3">
        <w:rPr>
          <w:rFonts w:ascii="Roboto Light" w:eastAsia="Roboto Light" w:hAnsi="Roboto Light" w:cs="Roboto Light"/>
          <w:sz w:val="20"/>
          <w:szCs w:val="20"/>
        </w:rPr>
        <w:t xml:space="preserve"> RESTful APIs, GraphQL, gRPC, Swagger, Postman, Zapier, Apache Kafka,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Logging:</w:t>
      </w:r>
      <w:r w:rsidRPr="00106EA3">
        <w:rPr>
          <w:rFonts w:ascii="Roboto Light" w:eastAsia="Roboto Light" w:hAnsi="Roboto Light" w:cs="Roboto Light"/>
          <w:sz w:val="20"/>
          <w:szCs w:val="20"/>
        </w:rPr>
        <w:t xml:space="preserve"> Prometheus, Grafana, ELK Stack, Datadog, New Relic, Sentry, Splunk, Logstash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and served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 production environments, ensuring high availability and low latency for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performance metrics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improving system reliability and reducing incident response times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translate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production services, emphasizing interoperability with existing systems and enhancing workflow efficiencies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for microservices managing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streamlining deployment processes and reducing operational overhead for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asynchronous processing tasks, resulting in improved responsiveness of the application to user requests and system events.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 data pipeline for continuous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training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datasets, ensuring accurate and up-to-date model training processes while adhering to best practices in data governance.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external integration points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Claude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error handling and data privacy best practices during implementation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audits to ensure quality and performance standards were met while also mentoring junior engineers in backend best practices and effective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identify key integration features necessary for enhanced user engagement with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resulting in a smoother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for cloud resource optimization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best practices that effectively managed costs while maintaining application performance and availability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meetings to facilitate knowledge sharing and align on project goals, emphasizing the need for clear communication and adaptability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systems into newer frameworks that improved the overall architecture of backend services and introduced modern practices aligned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emerging technologies and best practices for backend development, motivating team members to foster innovative thinking while improving skill 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team collaboration and delivering higher quality software products quicker through iterative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user-centric design principles, continuously seeking feedback and making improvements to backend interactions that enhanced overall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systems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high availability and redundancy for smooth system operations and delivering critical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RESTful APIs that effectively interfaced with frontend applications, adhering to best practices in API design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versioning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future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input validation and error handling techniques to enhance API resilience, resulting in improved system stability and user experience across applications and network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teams to design data models for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relational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efficient data retrieval and integrity across application components and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processes and streamlining deployment workflows which ultimately reduced time lags during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data access layers for services while ensuring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and adherence to necessary regulatory standards during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for cloud infrastructure management,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resource provisioning and manage configurations, which enhanced deployment consistency and environment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develop thorough testing practices, including unit tests and integration tests for APIs, ensuring high-quality deliverables aligned with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performance optimization initiatives for backend services, focusing on enhancing response times and reducing latencies through efficient coding practices and infrastructure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retrospectives to reflect on past engagements, continuously seeking to improve team processes and accommodate new challenges collaboratively and constructively.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for backend systems and API specifications ensuring clarity and ease of understanding for future developers and product stakeholders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debugging of applications, addressing issues related to scalability and performance bottlenecks in high-demand production environments, enhancing overall system resilience.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